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47087995"/>
    <w:bookmarkStart w:id="1" w:name="_GoBack"/>
    <w:bookmarkEnd w:id="0"/>
    <w:bookmarkEnd w:id="1"/>
    <w:p w14:paraId="0AFC0D1B" w14:textId="77777777" w:rsidR="00A719DF" w:rsidRPr="00A719DF" w:rsidRDefault="00A719DF">
      <w:pPr>
        <w:rPr>
          <w:sz w:val="2"/>
          <w:szCs w:val="4"/>
        </w:rPr>
      </w:pPr>
      <w:r>
        <w:rPr>
          <w:noProof/>
          <w:sz w:val="2"/>
          <w:szCs w:val="4"/>
        </w:rPr>
        <mc:AlternateContent>
          <mc:Choice Requires="wps">
            <w:drawing>
              <wp:anchor distT="0" distB="0" distL="114300" distR="114300" simplePos="0" relativeHeight="251659264" behindDoc="1" locked="1" layoutInCell="1" allowOverlap="1" wp14:anchorId="44FBF467" wp14:editId="3812494A">
                <wp:simplePos x="0" y="0"/>
                <wp:positionH relativeFrom="column">
                  <wp:posOffset>-457200</wp:posOffset>
                </wp:positionH>
                <wp:positionV relativeFrom="paragraph">
                  <wp:posOffset>-457200</wp:posOffset>
                </wp:positionV>
                <wp:extent cx="7772400" cy="1005840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05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v:rect id="Rectangle 3" style="position:absolute;margin-left:-36pt;margin-top:-36pt;width:612pt;height:11in;z-index:-251657216;visibility:visible;mso-wrap-style:square;mso-width-percent:1000;mso-height-percent:1000;mso-wrap-distance-left:9pt;mso-wrap-distance-top:0;mso-wrap-distance-right:9pt;mso-wrap-distance-bottom:0;mso-position-horizontal:absolute;mso-position-horizontal-relative:text;mso-position-vertical:absolute;mso-position-vertical-relative:text;mso-width-percent:1000;mso-height-percent:1000;mso-width-relative:page;mso-height-relative:page;v-text-anchor:middle" o:spid="_x0000_s1026" filled="f" stroked="f" strokeweight="1pt" w14:anchorId="41DFCD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">
                <w10:anchorlock/>
              </v:rect>
            </w:pict>
          </mc:Fallback>
        </mc:AlternateContent>
      </w:r>
    </w:p>
    <w:tbl>
      <w:tblPr>
        <w:tblpPr w:leftFromText="180" w:rightFromText="180" w:vertAnchor="text" w:tblpY="1"/>
        <w:tblOverlap w:val="never"/>
        <w:tblW w:w="5000" w:type="pct"/>
        <w:tblLook w:val="04A0" w:firstRow="1" w:lastRow="0" w:firstColumn="1" w:lastColumn="0" w:noHBand="0" w:noVBand="1"/>
      </w:tblPr>
      <w:tblGrid>
        <w:gridCol w:w="3096"/>
        <w:gridCol w:w="6048"/>
        <w:gridCol w:w="1656"/>
      </w:tblGrid>
      <w:tr w:rsidR="00EE3E8E" w:rsidRPr="0049788F" w14:paraId="3E7F061A" w14:textId="77777777" w:rsidTr="362C340B">
        <w:trPr>
          <w:trHeight w:val="1656"/>
        </w:trPr>
        <w:tc>
          <w:tcPr>
            <w:tcW w:w="905" w:type="pct"/>
            <w:tcBorders>
              <w:top w:val="single" w:sz="18" w:space="0" w:color="355D7E" w:themeColor="accent1" w:themeShade="80"/>
              <w:bottom w:val="single" w:sz="18" w:space="0" w:color="355D7E" w:themeColor="accent1" w:themeShade="80"/>
              <w:right w:val="single" w:sz="18" w:space="0" w:color="355D7E" w:themeColor="accent1" w:themeShade="80"/>
            </w:tcBorders>
            <w:vAlign w:val="center"/>
          </w:tcPr>
          <w:p w14:paraId="028F790A" w14:textId="165DEE16" w:rsidR="00650F3E" w:rsidRPr="00A719DF" w:rsidRDefault="00EE3E8E" w:rsidP="00EE3E8E">
            <w:pPr>
              <w:jc w:val="center"/>
            </w:pPr>
            <w:r>
              <w:rPr>
                <w:b/>
                <w:noProof/>
                <w:color w:val="000000"/>
                <w:sz w:val="28"/>
                <w:szCs w:val="28"/>
                <w:lang w:val="en-GB"/>
              </w:rPr>
              <w:drawing>
                <wp:anchor distT="0" distB="0" distL="114300" distR="114300" simplePos="0" relativeHeight="251660288" behindDoc="0" locked="0" layoutInCell="1" allowOverlap="1" wp14:anchorId="75A9E1B8" wp14:editId="29E4583A">
                  <wp:simplePos x="0" y="0"/>
                  <wp:positionH relativeFrom="column">
                    <wp:posOffset>-90170</wp:posOffset>
                  </wp:positionH>
                  <wp:positionV relativeFrom="paragraph">
                    <wp:posOffset>-818515</wp:posOffset>
                  </wp:positionV>
                  <wp:extent cx="1824355" cy="828675"/>
                  <wp:effectExtent l="0" t="0" r="444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12903"/>
                          <a:stretch/>
                        </pic:blipFill>
                        <pic:spPr bwMode="auto">
                          <a:xfrm>
                            <a:off x="0" y="0"/>
                            <a:ext cx="1824355" cy="82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095" w:type="pct"/>
            <w:gridSpan w:val="2"/>
            <w:tcBorders>
              <w:top w:val="single" w:sz="18" w:space="0" w:color="355D7E" w:themeColor="accent1" w:themeShade="80"/>
              <w:left w:val="single" w:sz="18" w:space="0" w:color="355D7E" w:themeColor="accent1" w:themeShade="80"/>
              <w:bottom w:val="single" w:sz="18" w:space="0" w:color="355D7E" w:themeColor="accent1" w:themeShade="80"/>
            </w:tcBorders>
            <w:vAlign w:val="center"/>
          </w:tcPr>
          <w:p w14:paraId="3222A254" w14:textId="77777777" w:rsidR="00EE3E8E" w:rsidRPr="00EE3E8E" w:rsidRDefault="00EE3E8E" w:rsidP="00EE3E8E">
            <w:pPr>
              <w:pStyle w:val="Heading2"/>
              <w:rPr>
                <w:sz w:val="36"/>
                <w:szCs w:val="34"/>
              </w:rPr>
            </w:pPr>
            <w:r w:rsidRPr="00EE3E8E">
              <w:rPr>
                <w:sz w:val="36"/>
                <w:szCs w:val="34"/>
              </w:rPr>
              <w:t>WELCOME BACK</w:t>
            </w:r>
          </w:p>
          <w:p w14:paraId="552318E6" w14:textId="05816538" w:rsidR="00650F3E" w:rsidRPr="00EE3E8E" w:rsidRDefault="00EE3E8E" w:rsidP="00EE3E8E">
            <w:pPr>
              <w:pStyle w:val="Heading2"/>
              <w:rPr>
                <w:sz w:val="40"/>
                <w:szCs w:val="14"/>
                <w:u w:val="single"/>
              </w:rPr>
            </w:pPr>
            <w:r w:rsidRPr="00EE3E8E">
              <w:rPr>
                <w:sz w:val="36"/>
                <w:szCs w:val="34"/>
              </w:rPr>
              <w:t>TO COMBERTON SPORTS AND ARTS</w:t>
            </w:r>
          </w:p>
        </w:tc>
      </w:tr>
      <w:tr w:rsidR="0049788F" w:rsidRPr="0049788F" w14:paraId="3C35C348" w14:textId="77777777" w:rsidTr="362C340B">
        <w:trPr>
          <w:trHeight w:val="432"/>
        </w:trPr>
        <w:tc>
          <w:tcPr>
            <w:tcW w:w="5000" w:type="pct"/>
            <w:gridSpan w:val="3"/>
            <w:tcBorders>
              <w:top w:val="single" w:sz="18" w:space="0" w:color="355D7E" w:themeColor="accent1" w:themeShade="80"/>
              <w:bottom w:val="single" w:sz="18" w:space="0" w:color="355D7E" w:themeColor="accent1" w:themeShade="80"/>
            </w:tcBorders>
            <w:vAlign w:val="center"/>
          </w:tcPr>
          <w:p w14:paraId="2A19D60F" w14:textId="5960AF09" w:rsidR="00650F3E" w:rsidRPr="00DB70D8" w:rsidRDefault="00EE3E8E" w:rsidP="00EE3E8E">
            <w:pPr>
              <w:pStyle w:val="Heading2"/>
            </w:pPr>
            <w:r>
              <w:t>COMBERTONSA.ORG | 01223 264 444 | COMBERTON SPORTS AND ARTS</w:t>
            </w:r>
          </w:p>
        </w:tc>
      </w:tr>
      <w:tr w:rsidR="0049788F" w:rsidRPr="0049788F" w14:paraId="0CD29A0F" w14:textId="77777777" w:rsidTr="362C340B">
        <w:trPr>
          <w:trHeight w:val="1728"/>
        </w:trPr>
        <w:tc>
          <w:tcPr>
            <w:tcW w:w="4102" w:type="pct"/>
            <w:gridSpan w:val="2"/>
            <w:tcBorders>
              <w:top w:val="single" w:sz="18" w:space="0" w:color="355D7E" w:themeColor="accent1" w:themeShade="80"/>
              <w:bottom w:val="single" w:sz="18" w:space="0" w:color="355D7E" w:themeColor="accent1" w:themeShade="80"/>
              <w:right w:val="single" w:sz="18" w:space="0" w:color="355D7E" w:themeColor="accent1" w:themeShade="80"/>
            </w:tcBorders>
            <w:vAlign w:val="center"/>
          </w:tcPr>
          <w:p w14:paraId="75918615" w14:textId="33E28C1B" w:rsidR="0001645D" w:rsidRPr="00EE3E8E" w:rsidRDefault="00EE3E8E" w:rsidP="00EE3E8E">
            <w:pPr>
              <w:rPr>
                <w:color w:val="000000" w:themeColor="text1"/>
              </w:rPr>
            </w:pPr>
            <w:r>
              <w:rPr>
                <w:color w:val="000000" w:themeColor="text1"/>
              </w:rPr>
              <w:t>We would like to take this opportunity to welcome back all returning members and clients to Comberton Sports &amp; Arts. We’ve been extremely busy making our gyms, studios and sports facilities safe for you. Our operations have changed a little and we will need you to assist with a few simple rules to keep yourself and all other users safe. We hope the measures and circumstances don’t hinder your experience and enjoyment. We’re really looking forward to seeing you again!</w:t>
            </w:r>
          </w:p>
        </w:tc>
        <w:tc>
          <w:tcPr>
            <w:tcW w:w="898" w:type="pct"/>
            <w:tcBorders>
              <w:top w:val="single" w:sz="18" w:space="0" w:color="355D7E" w:themeColor="accent1" w:themeShade="80"/>
              <w:left w:val="single" w:sz="18" w:space="0" w:color="355D7E" w:themeColor="accent1" w:themeShade="80"/>
              <w:bottom w:val="single" w:sz="18" w:space="0" w:color="355D7E" w:themeColor="accent1" w:themeShade="80"/>
            </w:tcBorders>
            <w:vAlign w:val="center"/>
          </w:tcPr>
          <w:p w14:paraId="6AD1C72B" w14:textId="38836D02" w:rsidR="0001645D" w:rsidRPr="00A719DF" w:rsidRDefault="00EE3E8E" w:rsidP="00EE3E8E">
            <w:pPr>
              <w:jc w:val="center"/>
            </w:pPr>
            <w:r>
              <w:rPr>
                <w:noProof/>
              </w:rPr>
              <w:drawing>
                <wp:inline distT="0" distB="0" distL="0" distR="0" wp14:anchorId="5002F963" wp14:editId="083EE153">
                  <wp:extent cx="914400" cy="914400"/>
                  <wp:effectExtent l="0" t="0" r="0" b="0"/>
                  <wp:docPr id="2" name="Graphic 2"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r>
      <w:tr w:rsidR="0049788F" w:rsidRPr="0049788F" w14:paraId="1D828826" w14:textId="77777777" w:rsidTr="362C340B">
        <w:trPr>
          <w:trHeight w:val="280"/>
        </w:trPr>
        <w:tc>
          <w:tcPr>
            <w:tcW w:w="5000" w:type="pct"/>
            <w:gridSpan w:val="3"/>
            <w:tcBorders>
              <w:top w:val="single" w:sz="18" w:space="0" w:color="355D7E" w:themeColor="accent1" w:themeShade="80"/>
            </w:tcBorders>
          </w:tcPr>
          <w:p w14:paraId="066CF869" w14:textId="77777777" w:rsidR="00AA2E3B" w:rsidRPr="0024067D" w:rsidRDefault="00AA2E3B" w:rsidP="00EE3E8E"/>
        </w:tc>
      </w:tr>
    </w:tbl>
    <w:p w14:paraId="096F973A" w14:textId="60C984DC" w:rsidR="00EE3E8E" w:rsidRPr="00EE3E8E" w:rsidRDefault="00EE3E8E" w:rsidP="00EE3E8E">
      <w:pPr>
        <w:pStyle w:val="Heading1"/>
        <w:jc w:val="left"/>
        <w:rPr>
          <w:b/>
          <w:bCs/>
          <w:sz w:val="28"/>
          <w:szCs w:val="12"/>
          <w:u w:val="single"/>
        </w:rPr>
      </w:pPr>
      <w:r w:rsidRPr="00EE3E8E">
        <w:rPr>
          <w:b/>
          <w:bCs/>
          <w:sz w:val="28"/>
          <w:szCs w:val="12"/>
          <w:u w:val="single"/>
        </w:rPr>
        <w:t>What we are doing to keep you safe:</w:t>
      </w:r>
      <w:r w:rsidRPr="00EE3E8E">
        <w:rPr>
          <w:noProof/>
          <w:lang w:eastAsia="en-AU"/>
        </w:rPr>
        <w:t xml:space="preserve"> </w:t>
      </w:r>
    </w:p>
    <w:p w14:paraId="19094D30" w14:textId="77777777" w:rsidR="00EE3E8E" w:rsidRDefault="00EE3E8E" w:rsidP="00EE3E8E">
      <w:pPr>
        <w:numPr>
          <w:ilvl w:val="0"/>
          <w:numId w:val="1"/>
        </w:numPr>
        <w:shd w:val="clear" w:color="auto" w:fill="FFFFFF"/>
        <w:spacing w:before="300" w:after="300"/>
        <w:rPr>
          <w:color w:val="000000" w:themeColor="text1"/>
        </w:rPr>
      </w:pPr>
      <w:r>
        <w:rPr>
          <w:color w:val="000000" w:themeColor="text1"/>
        </w:rPr>
        <w:t xml:space="preserve">Hand </w:t>
      </w:r>
      <w:proofErr w:type="spellStart"/>
      <w:r>
        <w:rPr>
          <w:color w:val="000000" w:themeColor="text1"/>
        </w:rPr>
        <w:t>sanitiser</w:t>
      </w:r>
      <w:proofErr w:type="spellEnd"/>
      <w:r>
        <w:rPr>
          <w:color w:val="000000" w:themeColor="text1"/>
        </w:rPr>
        <w:t xml:space="preserve"> and cleaning stations are available to use at key areas throughout the Centre. We strongly recommend that you use the station upon arrival at the Gym reception.</w:t>
      </w:r>
    </w:p>
    <w:p w14:paraId="14E2D7FF" w14:textId="77777777" w:rsidR="00EE3E8E" w:rsidRDefault="00EE3E8E" w:rsidP="00EE3E8E">
      <w:pPr>
        <w:numPr>
          <w:ilvl w:val="0"/>
          <w:numId w:val="1"/>
        </w:numPr>
        <w:shd w:val="clear" w:color="auto" w:fill="FFFFFF"/>
        <w:spacing w:before="300" w:after="300"/>
        <w:rPr>
          <w:color w:val="000000" w:themeColor="text1"/>
        </w:rPr>
      </w:pPr>
      <w:r w:rsidRPr="00BF1E11">
        <w:rPr>
          <w:color w:val="000000" w:themeColor="text1"/>
        </w:rPr>
        <w:t>There will be a one-way system in place</w:t>
      </w:r>
      <w:r>
        <w:rPr>
          <w:color w:val="000000" w:themeColor="text1"/>
        </w:rPr>
        <w:t xml:space="preserve"> from the reception area to gain access to all other indoor venues. Each venue will have restricted access and capacities; with allocated entrance and exit(s) to assist social distancing.</w:t>
      </w:r>
    </w:p>
    <w:p w14:paraId="5D8515E5" w14:textId="77777777" w:rsidR="00EE3E8E" w:rsidRPr="00BF1E11" w:rsidRDefault="00EE3E8E" w:rsidP="00EE3E8E">
      <w:pPr>
        <w:numPr>
          <w:ilvl w:val="0"/>
          <w:numId w:val="1"/>
        </w:numPr>
        <w:shd w:val="clear" w:color="auto" w:fill="FFFFFF"/>
        <w:spacing w:before="300" w:after="300"/>
        <w:rPr>
          <w:color w:val="000000" w:themeColor="text1"/>
        </w:rPr>
      </w:pPr>
      <w:r>
        <w:rPr>
          <w:color w:val="000000" w:themeColor="text1"/>
        </w:rPr>
        <w:t xml:space="preserve">We have installed </w:t>
      </w:r>
      <w:proofErr w:type="spellStart"/>
      <w:r>
        <w:rPr>
          <w:color w:val="000000" w:themeColor="text1"/>
        </w:rPr>
        <w:t>perspex</w:t>
      </w:r>
      <w:proofErr w:type="spellEnd"/>
      <w:r>
        <w:rPr>
          <w:color w:val="000000" w:themeColor="text1"/>
        </w:rPr>
        <w:t xml:space="preserve"> screens at the CSA reception and socially distanced markers (2 </w:t>
      </w:r>
      <w:proofErr w:type="spellStart"/>
      <w:r>
        <w:rPr>
          <w:color w:val="000000" w:themeColor="text1"/>
        </w:rPr>
        <w:t>metres</w:t>
      </w:r>
      <w:proofErr w:type="spellEnd"/>
      <w:r>
        <w:rPr>
          <w:color w:val="000000" w:themeColor="text1"/>
        </w:rPr>
        <w:t xml:space="preserve"> apart) on the floor to protect you and our staff.</w:t>
      </w:r>
    </w:p>
    <w:p w14:paraId="55A5DE3D" w14:textId="77777777" w:rsidR="00EE3E8E" w:rsidRPr="00BF1E11" w:rsidRDefault="00EE3E8E" w:rsidP="00EE3E8E">
      <w:pPr>
        <w:numPr>
          <w:ilvl w:val="0"/>
          <w:numId w:val="1"/>
        </w:numPr>
        <w:shd w:val="clear" w:color="auto" w:fill="FFFFFF"/>
        <w:spacing w:before="300" w:after="300"/>
        <w:rPr>
          <w:color w:val="000000" w:themeColor="text1"/>
        </w:rPr>
      </w:pPr>
      <w:r>
        <w:rPr>
          <w:color w:val="000000" w:themeColor="text1"/>
        </w:rPr>
        <w:t>We have made a 3</w:t>
      </w:r>
      <w:r w:rsidRPr="004F0952">
        <w:rPr>
          <w:color w:val="000000" w:themeColor="text1"/>
          <w:vertAlign w:val="superscript"/>
        </w:rPr>
        <w:t>rd</w:t>
      </w:r>
      <w:r>
        <w:rPr>
          <w:color w:val="000000" w:themeColor="text1"/>
        </w:rPr>
        <w:t xml:space="preserve"> Fitness venue – it comprises of Cardiovascular machines to assist machine access in a safe socially distanced manner. </w:t>
      </w:r>
    </w:p>
    <w:p w14:paraId="531F7CFC" w14:textId="77777777" w:rsidR="001A0730" w:rsidRDefault="00EE3E8E" w:rsidP="00EE3E8E">
      <w:pPr>
        <w:numPr>
          <w:ilvl w:val="0"/>
          <w:numId w:val="1"/>
        </w:numPr>
        <w:shd w:val="clear" w:color="auto" w:fill="FFFFFF"/>
        <w:spacing w:before="300" w:after="300"/>
        <w:rPr>
          <w:color w:val="000000" w:themeColor="text1"/>
        </w:rPr>
      </w:pPr>
      <w:r>
        <w:rPr>
          <w:color w:val="000000" w:themeColor="text1"/>
        </w:rPr>
        <w:t xml:space="preserve">The CSA staff have been trained to adopt regular advanced cleaning measures. </w:t>
      </w:r>
    </w:p>
    <w:p w14:paraId="19ADFA9B" w14:textId="77777777" w:rsidR="001A0730" w:rsidRDefault="001A0730" w:rsidP="00EE3E8E">
      <w:pPr>
        <w:numPr>
          <w:ilvl w:val="0"/>
          <w:numId w:val="1"/>
        </w:numPr>
        <w:shd w:val="clear" w:color="auto" w:fill="FFFFFF"/>
        <w:spacing w:before="300" w:after="300"/>
        <w:rPr>
          <w:color w:val="000000" w:themeColor="text1"/>
        </w:rPr>
      </w:pPr>
      <w:r>
        <w:rPr>
          <w:color w:val="000000" w:themeColor="text1"/>
        </w:rPr>
        <w:t xml:space="preserve">During Term – Monday to Friday - </w:t>
      </w:r>
      <w:r w:rsidR="00EE3E8E">
        <w:rPr>
          <w:color w:val="000000" w:themeColor="text1"/>
        </w:rPr>
        <w:t xml:space="preserve">All facilities will close between 08.00 – 09.00 and 14.30 – 15.30 to disinfect </w:t>
      </w:r>
      <w:proofErr w:type="gramStart"/>
      <w:r w:rsidR="00EE3E8E">
        <w:rPr>
          <w:color w:val="000000" w:themeColor="text1"/>
        </w:rPr>
        <w:t>all of</w:t>
      </w:r>
      <w:proofErr w:type="gramEnd"/>
      <w:r w:rsidR="00EE3E8E">
        <w:rPr>
          <w:color w:val="000000" w:themeColor="text1"/>
        </w:rPr>
        <w:t xml:space="preserve"> the facilities. An end of night clean is also necessary for your safety between 21.30 – 22.00</w:t>
      </w:r>
      <w:r>
        <w:rPr>
          <w:color w:val="000000" w:themeColor="text1"/>
        </w:rPr>
        <w:t>.</w:t>
      </w:r>
    </w:p>
    <w:p w14:paraId="574BA127" w14:textId="602D7692" w:rsidR="00EE3E8E" w:rsidRPr="00BF1E11" w:rsidRDefault="001A0730" w:rsidP="00EE3E8E">
      <w:pPr>
        <w:numPr>
          <w:ilvl w:val="0"/>
          <w:numId w:val="1"/>
        </w:numPr>
        <w:shd w:val="clear" w:color="auto" w:fill="FFFFFF"/>
        <w:spacing w:before="300" w:after="300"/>
        <w:rPr>
          <w:color w:val="000000" w:themeColor="text1"/>
        </w:rPr>
      </w:pPr>
      <w:r>
        <w:rPr>
          <w:color w:val="000000" w:themeColor="text1"/>
        </w:rPr>
        <w:t>At weekends we will need to close between 11.00 – 12.</w:t>
      </w:r>
      <w:r w:rsidR="00904487">
        <w:rPr>
          <w:color w:val="000000" w:themeColor="text1"/>
        </w:rPr>
        <w:t>3</w:t>
      </w:r>
      <w:r>
        <w:rPr>
          <w:color w:val="000000" w:themeColor="text1"/>
        </w:rPr>
        <w:t>0</w:t>
      </w:r>
      <w:r w:rsidR="00EE3E8E">
        <w:rPr>
          <w:color w:val="000000" w:themeColor="text1"/>
        </w:rPr>
        <w:t xml:space="preserve"> </w:t>
      </w:r>
      <w:r>
        <w:rPr>
          <w:color w:val="000000" w:themeColor="text1"/>
        </w:rPr>
        <w:t>to disinfect the activity areas and again</w:t>
      </w:r>
      <w:r w:rsidR="00EE3E8E">
        <w:rPr>
          <w:color w:val="000000" w:themeColor="text1"/>
        </w:rPr>
        <w:t xml:space="preserve"> 16.20 – 17.00 </w:t>
      </w:r>
      <w:r>
        <w:rPr>
          <w:color w:val="000000" w:themeColor="text1"/>
        </w:rPr>
        <w:t>for the end of day deep clean</w:t>
      </w:r>
      <w:r w:rsidR="00EE3E8E">
        <w:rPr>
          <w:color w:val="000000" w:themeColor="text1"/>
        </w:rPr>
        <w:t>.</w:t>
      </w:r>
    </w:p>
    <w:p w14:paraId="0B722A97" w14:textId="77777777" w:rsidR="00EE3E8E" w:rsidRDefault="00EE3E8E" w:rsidP="00EE3E8E">
      <w:pPr>
        <w:numPr>
          <w:ilvl w:val="0"/>
          <w:numId w:val="1"/>
        </w:numPr>
        <w:shd w:val="clear" w:color="auto" w:fill="FFFFFF"/>
        <w:spacing w:before="300" w:after="300"/>
        <w:rPr>
          <w:color w:val="000000" w:themeColor="text1"/>
        </w:rPr>
      </w:pPr>
      <w:r>
        <w:rPr>
          <w:color w:val="000000" w:themeColor="text1"/>
        </w:rPr>
        <w:t xml:space="preserve">To </w:t>
      </w:r>
      <w:proofErr w:type="spellStart"/>
      <w:r>
        <w:rPr>
          <w:color w:val="000000" w:themeColor="text1"/>
        </w:rPr>
        <w:t>maximise</w:t>
      </w:r>
      <w:proofErr w:type="spellEnd"/>
      <w:r>
        <w:rPr>
          <w:color w:val="000000" w:themeColor="text1"/>
        </w:rPr>
        <w:t xml:space="preserve"> the ventilation of each facility we will open all the doors and windows prior your arrival. Fresh air is the safest form of ventilation.</w:t>
      </w:r>
    </w:p>
    <w:p w14:paraId="5E417BE3" w14:textId="70A1C781" w:rsidR="00EE3E8E" w:rsidRDefault="00EE3E8E"/>
    <w:p w14:paraId="566390B1" w14:textId="77777777" w:rsidR="00EE3E8E" w:rsidRPr="00EE3E8E" w:rsidRDefault="00EE3E8E" w:rsidP="00EE3E8E">
      <w:pPr>
        <w:pStyle w:val="Heading1"/>
        <w:jc w:val="left"/>
        <w:rPr>
          <w:b/>
          <w:bCs/>
          <w:sz w:val="28"/>
          <w:szCs w:val="12"/>
          <w:u w:val="single"/>
        </w:rPr>
      </w:pPr>
      <w:r w:rsidRPr="00EE3E8E">
        <w:rPr>
          <w:b/>
          <w:bCs/>
          <w:sz w:val="28"/>
          <w:szCs w:val="12"/>
          <w:u w:val="single"/>
        </w:rPr>
        <w:t>What we need you to do to keep you and others safe:</w:t>
      </w:r>
    </w:p>
    <w:p w14:paraId="44B2B8E8" w14:textId="77777777" w:rsidR="00EE3E8E" w:rsidRPr="00A918EB" w:rsidRDefault="00EE3E8E" w:rsidP="00EE3E8E">
      <w:pPr>
        <w:numPr>
          <w:ilvl w:val="0"/>
          <w:numId w:val="1"/>
        </w:numPr>
        <w:shd w:val="clear" w:color="auto" w:fill="FFFFFF"/>
        <w:spacing w:before="300" w:after="300"/>
        <w:rPr>
          <w:color w:val="000000" w:themeColor="text1"/>
        </w:rPr>
      </w:pPr>
      <w:r>
        <w:rPr>
          <w:color w:val="000000" w:themeColor="text1"/>
        </w:rPr>
        <w:t xml:space="preserve">If you have any symptoms of COVID 19 – PLEASE DO NOT ATTEND.  </w:t>
      </w:r>
      <w:r w:rsidRPr="00C13C5F">
        <w:rPr>
          <w:color w:val="000000" w:themeColor="text1"/>
        </w:rPr>
        <w:t>Stay home and follow the NHS guidance.</w:t>
      </w:r>
    </w:p>
    <w:p w14:paraId="176C779F" w14:textId="77777777" w:rsidR="00EE3E8E" w:rsidRPr="00BF1E11" w:rsidRDefault="00EE3E8E" w:rsidP="00EE3E8E">
      <w:pPr>
        <w:numPr>
          <w:ilvl w:val="0"/>
          <w:numId w:val="1"/>
        </w:numPr>
        <w:shd w:val="clear" w:color="auto" w:fill="FFFFFF"/>
        <w:spacing w:before="300" w:after="300"/>
        <w:rPr>
          <w:color w:val="000000" w:themeColor="text1"/>
        </w:rPr>
      </w:pPr>
      <w:r>
        <w:rPr>
          <w:color w:val="000000" w:themeColor="text1"/>
        </w:rPr>
        <w:t>Book your gym or class session prior to arrival. Capacities are restricted so you will need to book your gym or class session(s) online – using the FITSENSE APP.</w:t>
      </w:r>
    </w:p>
    <w:p w14:paraId="3735D259" w14:textId="77777777" w:rsidR="00EE3E8E" w:rsidRDefault="00EE3E8E" w:rsidP="00EE3E8E">
      <w:pPr>
        <w:numPr>
          <w:ilvl w:val="0"/>
          <w:numId w:val="1"/>
        </w:numPr>
        <w:shd w:val="clear" w:color="auto" w:fill="FFFFFF"/>
        <w:spacing w:before="300" w:after="300"/>
        <w:rPr>
          <w:color w:val="000000" w:themeColor="text1"/>
        </w:rPr>
      </w:pPr>
      <w:r>
        <w:rPr>
          <w:color w:val="000000" w:themeColor="text1"/>
        </w:rPr>
        <w:t>Gym s</w:t>
      </w:r>
      <w:r w:rsidRPr="0061418D">
        <w:rPr>
          <w:color w:val="000000" w:themeColor="text1"/>
        </w:rPr>
        <w:t>essions</w:t>
      </w:r>
      <w:r>
        <w:rPr>
          <w:color w:val="000000" w:themeColor="text1"/>
        </w:rPr>
        <w:t xml:space="preserve"> are 50 minutes in duration. You may book a 2</w:t>
      </w:r>
      <w:r w:rsidRPr="008B2C19">
        <w:rPr>
          <w:color w:val="000000" w:themeColor="text1"/>
          <w:vertAlign w:val="superscript"/>
        </w:rPr>
        <w:t>nd</w:t>
      </w:r>
      <w:r>
        <w:rPr>
          <w:color w:val="000000" w:themeColor="text1"/>
        </w:rPr>
        <w:t xml:space="preserve"> fitness venue upon arrival (subject to availability); should you need to use amenities in other venues.</w:t>
      </w:r>
    </w:p>
    <w:p w14:paraId="26D37407" w14:textId="77777777" w:rsidR="00EE3E8E" w:rsidRDefault="00EE3E8E" w:rsidP="00EE3E8E">
      <w:pPr>
        <w:numPr>
          <w:ilvl w:val="0"/>
          <w:numId w:val="1"/>
        </w:numPr>
        <w:shd w:val="clear" w:color="auto" w:fill="FFFFFF"/>
        <w:spacing w:before="300" w:after="300"/>
        <w:rPr>
          <w:color w:val="000000" w:themeColor="text1"/>
        </w:rPr>
      </w:pPr>
      <w:r>
        <w:rPr>
          <w:color w:val="000000" w:themeColor="text1"/>
        </w:rPr>
        <w:lastRenderedPageBreak/>
        <w:t>Customers will be asked to come ‘Gym ready’ for their workout. The changing rooms are out of bounds.</w:t>
      </w:r>
    </w:p>
    <w:p w14:paraId="19170643" w14:textId="77777777" w:rsidR="00EE3E8E" w:rsidRDefault="00EE3E8E" w:rsidP="00EE3E8E">
      <w:pPr>
        <w:numPr>
          <w:ilvl w:val="0"/>
          <w:numId w:val="1"/>
        </w:numPr>
        <w:shd w:val="clear" w:color="auto" w:fill="FFFFFF"/>
        <w:spacing w:before="300" w:after="300"/>
        <w:rPr>
          <w:color w:val="000000" w:themeColor="text1"/>
        </w:rPr>
      </w:pPr>
      <w:r>
        <w:rPr>
          <w:color w:val="000000" w:themeColor="text1"/>
        </w:rPr>
        <w:t>Bring your own (full) water bottles, towels and (yoga) mats. Regrettably we have had to close our CSA Café.</w:t>
      </w:r>
    </w:p>
    <w:p w14:paraId="23580A63" w14:textId="77777777" w:rsidR="00EE3E8E" w:rsidRDefault="00EE3E8E" w:rsidP="00EE3E8E">
      <w:pPr>
        <w:numPr>
          <w:ilvl w:val="0"/>
          <w:numId w:val="1"/>
        </w:numPr>
        <w:shd w:val="clear" w:color="auto" w:fill="FFFFFF"/>
        <w:spacing w:before="300" w:after="300"/>
        <w:rPr>
          <w:color w:val="000000" w:themeColor="text1"/>
        </w:rPr>
      </w:pPr>
      <w:r>
        <w:rPr>
          <w:color w:val="000000" w:themeColor="text1"/>
        </w:rPr>
        <w:t>If you need to make a payment – bring a card – we can now only accept contactless payments.</w:t>
      </w:r>
    </w:p>
    <w:p w14:paraId="03934DD6" w14:textId="77777777" w:rsidR="00EE3E8E" w:rsidRDefault="00EE3E8E" w:rsidP="362C340B">
      <w:pPr>
        <w:numPr>
          <w:ilvl w:val="0"/>
          <w:numId w:val="1"/>
        </w:numPr>
        <w:shd w:val="clear" w:color="auto" w:fill="FFFFFF" w:themeFill="background1"/>
        <w:spacing w:before="300" w:after="300"/>
        <w:rPr>
          <w:color w:val="000000" w:themeColor="text1"/>
        </w:rPr>
      </w:pPr>
      <w:r w:rsidRPr="362C340B">
        <w:rPr>
          <w:color w:val="000000" w:themeColor="text1"/>
        </w:rPr>
        <w:t>Studio class attendees are to use the floor markers for appropriate social distancing.</w:t>
      </w:r>
    </w:p>
    <w:p w14:paraId="7B613312" w14:textId="56F27F6D" w:rsidR="66F33D7C" w:rsidRDefault="66F33D7C" w:rsidP="362C340B">
      <w:pPr>
        <w:numPr>
          <w:ilvl w:val="0"/>
          <w:numId w:val="1"/>
        </w:numPr>
        <w:shd w:val="clear" w:color="auto" w:fill="FFFFFF" w:themeFill="background1"/>
        <w:spacing w:before="300" w:after="300"/>
        <w:rPr>
          <w:color w:val="000000" w:themeColor="text1"/>
        </w:rPr>
      </w:pPr>
      <w:r w:rsidRPr="362C340B">
        <w:rPr>
          <w:color w:val="000000" w:themeColor="text1"/>
        </w:rPr>
        <w:t xml:space="preserve">Please do not arrive early to the classes and do not gather outside the </w:t>
      </w:r>
      <w:r w:rsidR="059725EF" w:rsidRPr="362C340B">
        <w:rPr>
          <w:color w:val="000000" w:themeColor="text1"/>
        </w:rPr>
        <w:t xml:space="preserve">class venue waiting to go in. If there is a class before-hand, please make sure they have </w:t>
      </w:r>
      <w:r w:rsidR="6C70E725" w:rsidRPr="362C340B">
        <w:rPr>
          <w:color w:val="000000" w:themeColor="text1"/>
        </w:rPr>
        <w:t xml:space="preserve">left </w:t>
      </w:r>
      <w:r w:rsidR="059725EF" w:rsidRPr="362C340B">
        <w:rPr>
          <w:color w:val="000000" w:themeColor="text1"/>
        </w:rPr>
        <w:t>before you go in to maintain social distancing</w:t>
      </w:r>
      <w:r w:rsidR="1039EE2A" w:rsidRPr="362C340B">
        <w:rPr>
          <w:color w:val="000000" w:themeColor="text1"/>
        </w:rPr>
        <w:t>. The 10- minute gap between classes is strictly for cleaning only.</w:t>
      </w:r>
    </w:p>
    <w:p w14:paraId="451DC45D" w14:textId="77777777" w:rsidR="00EE3E8E" w:rsidRDefault="00EE3E8E" w:rsidP="00EE3E8E">
      <w:pPr>
        <w:numPr>
          <w:ilvl w:val="0"/>
          <w:numId w:val="1"/>
        </w:numPr>
        <w:shd w:val="clear" w:color="auto" w:fill="FFFFFF"/>
        <w:spacing w:before="300" w:after="300"/>
        <w:rPr>
          <w:color w:val="000000" w:themeColor="text1"/>
        </w:rPr>
      </w:pPr>
      <w:r>
        <w:rPr>
          <w:color w:val="000000" w:themeColor="text1"/>
        </w:rPr>
        <w:t xml:space="preserve">Please may we ask for all gym and class attendees to depart to the exit swiftly as possible after finishing your exercise session (after having cleaning any of our equipment that you may have used). </w:t>
      </w:r>
    </w:p>
    <w:p w14:paraId="2202F16A" w14:textId="77777777" w:rsidR="00EE3E8E" w:rsidRPr="00BF1E11" w:rsidRDefault="00EE3E8E" w:rsidP="00EE3E8E">
      <w:pPr>
        <w:numPr>
          <w:ilvl w:val="0"/>
          <w:numId w:val="1"/>
        </w:numPr>
        <w:shd w:val="clear" w:color="auto" w:fill="FFFFFF"/>
        <w:spacing w:before="300" w:after="300"/>
        <w:rPr>
          <w:color w:val="000000" w:themeColor="text1"/>
        </w:rPr>
      </w:pPr>
      <w:r>
        <w:rPr>
          <w:color w:val="000000" w:themeColor="text1"/>
        </w:rPr>
        <w:t xml:space="preserve">Important - All users will be requested to clean any shared equipment/machine </w:t>
      </w:r>
      <w:r w:rsidRPr="00C652B9">
        <w:rPr>
          <w:b/>
          <w:bCs/>
          <w:color w:val="000000" w:themeColor="text1"/>
        </w:rPr>
        <w:t>before</w:t>
      </w:r>
      <w:r>
        <w:rPr>
          <w:color w:val="000000" w:themeColor="text1"/>
        </w:rPr>
        <w:t xml:space="preserve"> and </w:t>
      </w:r>
      <w:r w:rsidRPr="00C652B9">
        <w:rPr>
          <w:b/>
          <w:bCs/>
          <w:color w:val="000000" w:themeColor="text1"/>
        </w:rPr>
        <w:t>after</w:t>
      </w:r>
      <w:r>
        <w:rPr>
          <w:color w:val="000000" w:themeColor="text1"/>
        </w:rPr>
        <w:t xml:space="preserve"> use. This is imperative to the safety of one another.</w:t>
      </w:r>
    </w:p>
    <w:p w14:paraId="65F429E0" w14:textId="77777777" w:rsidR="00EE3E8E" w:rsidRPr="00C652B9" w:rsidRDefault="00EE3E8E" w:rsidP="00EE3E8E">
      <w:pPr>
        <w:numPr>
          <w:ilvl w:val="0"/>
          <w:numId w:val="1"/>
        </w:numPr>
        <w:shd w:val="clear" w:color="auto" w:fill="FFFFFF"/>
        <w:spacing w:before="300" w:after="300"/>
        <w:rPr>
          <w:color w:val="000000" w:themeColor="text1"/>
        </w:rPr>
      </w:pPr>
      <w:r>
        <w:rPr>
          <w:color w:val="000000" w:themeColor="text1"/>
        </w:rPr>
        <w:t xml:space="preserve">Use the hand </w:t>
      </w:r>
      <w:proofErr w:type="spellStart"/>
      <w:r>
        <w:rPr>
          <w:color w:val="000000" w:themeColor="text1"/>
        </w:rPr>
        <w:t>sanitiser</w:t>
      </w:r>
      <w:proofErr w:type="spellEnd"/>
      <w:r>
        <w:rPr>
          <w:color w:val="000000" w:themeColor="text1"/>
        </w:rPr>
        <w:t>/washing stations and the appropriate wipes and sprays located within each venue.</w:t>
      </w:r>
    </w:p>
    <w:p w14:paraId="62F76352" w14:textId="77777777" w:rsidR="00EE3E8E" w:rsidRDefault="00EE3E8E" w:rsidP="00EE3E8E">
      <w:pPr>
        <w:numPr>
          <w:ilvl w:val="0"/>
          <w:numId w:val="1"/>
        </w:numPr>
        <w:shd w:val="clear" w:color="auto" w:fill="FFFFFF"/>
        <w:spacing w:before="300" w:after="300"/>
        <w:rPr>
          <w:color w:val="000000" w:themeColor="text1"/>
        </w:rPr>
      </w:pPr>
      <w:r>
        <w:rPr>
          <w:color w:val="000000" w:themeColor="text1"/>
        </w:rPr>
        <w:t xml:space="preserve">Please follow the social distance signs, and all advice displayed around the </w:t>
      </w:r>
      <w:proofErr w:type="spellStart"/>
      <w:r>
        <w:rPr>
          <w:color w:val="000000" w:themeColor="text1"/>
        </w:rPr>
        <w:t>centre</w:t>
      </w:r>
      <w:proofErr w:type="spellEnd"/>
      <w:r>
        <w:rPr>
          <w:color w:val="000000" w:themeColor="text1"/>
        </w:rPr>
        <w:t xml:space="preserve">. </w:t>
      </w:r>
    </w:p>
    <w:p w14:paraId="47AA1EAD" w14:textId="77777777" w:rsidR="00EE3E8E" w:rsidRDefault="00EE3E8E" w:rsidP="00EE3E8E">
      <w:pPr>
        <w:numPr>
          <w:ilvl w:val="0"/>
          <w:numId w:val="1"/>
        </w:numPr>
        <w:shd w:val="clear" w:color="auto" w:fill="FFFFFF"/>
        <w:spacing w:before="300" w:after="300"/>
        <w:rPr>
          <w:color w:val="000000" w:themeColor="text1"/>
        </w:rPr>
      </w:pPr>
      <w:r>
        <w:rPr>
          <w:color w:val="000000" w:themeColor="text1"/>
        </w:rPr>
        <w:t xml:space="preserve">Keep to a 50-minute workout. </w:t>
      </w:r>
    </w:p>
    <w:p w14:paraId="64679D2D" w14:textId="77777777" w:rsidR="00EE3E8E" w:rsidRPr="00C65C34" w:rsidRDefault="00EE3E8E" w:rsidP="00EE3E8E">
      <w:pPr>
        <w:numPr>
          <w:ilvl w:val="0"/>
          <w:numId w:val="1"/>
        </w:numPr>
        <w:shd w:val="clear" w:color="auto" w:fill="FFFFFF"/>
        <w:spacing w:before="300" w:after="300"/>
        <w:rPr>
          <w:color w:val="000000" w:themeColor="text1"/>
        </w:rPr>
      </w:pPr>
      <w:r>
        <w:rPr>
          <w:color w:val="000000" w:themeColor="text1"/>
        </w:rPr>
        <w:t xml:space="preserve">Each piece of CV machine is restricted to 25 minutes each to ensure all gym members can access. </w:t>
      </w:r>
    </w:p>
    <w:p w14:paraId="7605A860" w14:textId="3E76E74B" w:rsidR="00EE3E8E" w:rsidRDefault="00EE3E8E" w:rsidP="00EE3E8E">
      <w:pPr>
        <w:pStyle w:val="Heading1"/>
        <w:jc w:val="left"/>
        <w:rPr>
          <w:b/>
          <w:bCs/>
          <w:sz w:val="28"/>
          <w:szCs w:val="12"/>
          <w:u w:val="single"/>
        </w:rPr>
      </w:pPr>
      <w:r w:rsidRPr="00EE3E8E">
        <w:rPr>
          <w:b/>
          <w:bCs/>
          <w:sz w:val="28"/>
          <w:szCs w:val="12"/>
          <w:u w:val="single"/>
        </w:rPr>
        <w:t>General Information</w:t>
      </w:r>
    </w:p>
    <w:p w14:paraId="72940FDF" w14:textId="77777777" w:rsidR="00267C79" w:rsidRPr="00267C79" w:rsidRDefault="00267C79" w:rsidP="00267C79">
      <w:pPr>
        <w:rPr>
          <w:sz w:val="16"/>
          <w:szCs w:val="16"/>
        </w:rPr>
      </w:pPr>
    </w:p>
    <w:p w14:paraId="521973B1" w14:textId="47C9B425" w:rsidR="00EE3E8E" w:rsidRDefault="00EE3E8E" w:rsidP="00EE3E8E">
      <w:pPr>
        <w:pStyle w:val="ListParagraph"/>
        <w:numPr>
          <w:ilvl w:val="0"/>
          <w:numId w:val="3"/>
        </w:numPr>
        <w:spacing w:after="120" w:line="264" w:lineRule="auto"/>
        <w:rPr>
          <w:color w:val="auto"/>
        </w:rPr>
      </w:pPr>
      <w:r w:rsidRPr="00EE3E8E">
        <w:rPr>
          <w:color w:val="auto"/>
        </w:rPr>
        <w:t>If you’re not ready to come back just yet you have a few options:</w:t>
      </w:r>
    </w:p>
    <w:p w14:paraId="2010C589" w14:textId="77777777" w:rsidR="00267C79" w:rsidRPr="00267C79" w:rsidRDefault="00267C79" w:rsidP="00267C79">
      <w:pPr>
        <w:pStyle w:val="ListParagraph"/>
        <w:spacing w:after="120" w:line="264" w:lineRule="auto"/>
        <w:rPr>
          <w:color w:val="auto"/>
          <w:sz w:val="16"/>
          <w:szCs w:val="16"/>
        </w:rPr>
      </w:pPr>
    </w:p>
    <w:p w14:paraId="35784137" w14:textId="418225FB" w:rsidR="00EE3E8E" w:rsidRDefault="00EE3E8E" w:rsidP="00EE3E8E">
      <w:pPr>
        <w:pStyle w:val="ListParagraph"/>
        <w:numPr>
          <w:ilvl w:val="0"/>
          <w:numId w:val="4"/>
        </w:numPr>
        <w:spacing w:after="120" w:line="264" w:lineRule="auto"/>
        <w:rPr>
          <w:color w:val="auto"/>
        </w:rPr>
      </w:pPr>
      <w:r>
        <w:rPr>
          <w:color w:val="auto"/>
        </w:rPr>
        <w:t>You have the option to Freeze your account further.</w:t>
      </w:r>
      <w:r w:rsidRPr="00EE3E8E">
        <w:rPr>
          <w:color w:val="auto"/>
        </w:rPr>
        <w:t xml:space="preserve"> Please submit a Freeze membership form on our Website and send it to Chloe Wilson (Fitness Manager) on </w:t>
      </w:r>
      <w:hyperlink r:id="rId13" w:history="1">
        <w:r w:rsidRPr="00EE3E8E">
          <w:t>CWilson@combertonvc.org</w:t>
        </w:r>
      </w:hyperlink>
      <w:r w:rsidRPr="00D20C1B">
        <w:rPr>
          <w:color w:val="auto"/>
        </w:rPr>
        <w:t xml:space="preserve">  </w:t>
      </w:r>
      <w:r>
        <w:rPr>
          <w:color w:val="auto"/>
        </w:rPr>
        <w:t>by the 19</w:t>
      </w:r>
      <w:r w:rsidRPr="00EE3E8E">
        <w:rPr>
          <w:color w:val="auto"/>
        </w:rPr>
        <w:t>th</w:t>
      </w:r>
      <w:r>
        <w:rPr>
          <w:color w:val="auto"/>
        </w:rPr>
        <w:t xml:space="preserve"> August 2020. </w:t>
      </w:r>
    </w:p>
    <w:p w14:paraId="38F7D777" w14:textId="77777777" w:rsidR="00454646" w:rsidRPr="00454646" w:rsidRDefault="00454646" w:rsidP="00454646">
      <w:pPr>
        <w:pStyle w:val="ListParagraph"/>
        <w:spacing w:after="120" w:line="264" w:lineRule="auto"/>
        <w:ind w:left="1080"/>
        <w:rPr>
          <w:color w:val="auto"/>
          <w:sz w:val="16"/>
          <w:szCs w:val="16"/>
        </w:rPr>
      </w:pPr>
    </w:p>
    <w:p w14:paraId="616AB4BE" w14:textId="27EEB7D4" w:rsidR="00EE3E8E" w:rsidRPr="00EE3E8E" w:rsidRDefault="00454646" w:rsidP="00EE3E8E">
      <w:pPr>
        <w:pStyle w:val="ListParagraph"/>
        <w:numPr>
          <w:ilvl w:val="0"/>
          <w:numId w:val="4"/>
        </w:numPr>
        <w:spacing w:after="120" w:line="264" w:lineRule="auto"/>
        <w:rPr>
          <w:color w:val="auto"/>
        </w:rPr>
      </w:pPr>
      <w:r>
        <w:rPr>
          <w:color w:val="auto"/>
        </w:rPr>
        <w:t>To e</w:t>
      </w:r>
      <w:r w:rsidR="00EE3E8E">
        <w:rPr>
          <w:color w:val="auto"/>
        </w:rPr>
        <w:t xml:space="preserve">nd </w:t>
      </w:r>
      <w:r>
        <w:rPr>
          <w:color w:val="auto"/>
        </w:rPr>
        <w:t>your gym</w:t>
      </w:r>
      <w:r w:rsidR="00EE3E8E">
        <w:rPr>
          <w:color w:val="auto"/>
        </w:rPr>
        <w:t xml:space="preserve"> membership </w:t>
      </w:r>
      <w:r>
        <w:rPr>
          <w:color w:val="auto"/>
        </w:rPr>
        <w:t>please</w:t>
      </w:r>
      <w:r w:rsidR="00EE3E8E">
        <w:rPr>
          <w:color w:val="auto"/>
        </w:rPr>
        <w:t xml:space="preserve"> submit the ‘Notice of cancellation form’</w:t>
      </w:r>
      <w:r>
        <w:rPr>
          <w:color w:val="auto"/>
        </w:rPr>
        <w:t xml:space="preserve">. Please remember </w:t>
      </w:r>
      <w:r w:rsidR="001A7A74">
        <w:rPr>
          <w:color w:val="auto"/>
        </w:rPr>
        <w:t xml:space="preserve">- </w:t>
      </w:r>
      <w:r>
        <w:rPr>
          <w:color w:val="auto"/>
        </w:rPr>
        <w:t>21 days</w:t>
      </w:r>
      <w:r w:rsidR="001A7A74">
        <w:rPr>
          <w:color w:val="auto"/>
        </w:rPr>
        <w:t>’</w:t>
      </w:r>
      <w:r>
        <w:rPr>
          <w:color w:val="auto"/>
        </w:rPr>
        <w:t xml:space="preserve"> notice </w:t>
      </w:r>
      <w:r w:rsidR="001A7A74">
        <w:rPr>
          <w:color w:val="auto"/>
        </w:rPr>
        <w:t xml:space="preserve">is </w:t>
      </w:r>
      <w:r>
        <w:rPr>
          <w:color w:val="auto"/>
        </w:rPr>
        <w:t xml:space="preserve">required. </w:t>
      </w:r>
      <w:r w:rsidR="00EE3E8E">
        <w:rPr>
          <w:color w:val="auto"/>
        </w:rPr>
        <w:t xml:space="preserve"> </w:t>
      </w:r>
    </w:p>
    <w:p w14:paraId="55A4CE17" w14:textId="32F6C290" w:rsidR="00EE3E8E" w:rsidRDefault="00EE3E8E" w:rsidP="00EE3E8E">
      <w:pPr>
        <w:pStyle w:val="Heading1"/>
        <w:jc w:val="left"/>
        <w:rPr>
          <w:b/>
          <w:bCs/>
          <w:sz w:val="28"/>
          <w:szCs w:val="12"/>
          <w:u w:val="single"/>
        </w:rPr>
      </w:pPr>
      <w:r w:rsidRPr="00EE3E8E">
        <w:rPr>
          <w:b/>
          <w:bCs/>
          <w:sz w:val="28"/>
          <w:szCs w:val="12"/>
          <w:u w:val="single"/>
        </w:rPr>
        <w:t>Non-members – Pay &amp; Play or Class attendance</w:t>
      </w:r>
    </w:p>
    <w:p w14:paraId="3F92E78D" w14:textId="77777777" w:rsidR="00267C79" w:rsidRPr="00267C79" w:rsidRDefault="00267C79" w:rsidP="00267C79">
      <w:pPr>
        <w:rPr>
          <w:sz w:val="16"/>
          <w:szCs w:val="16"/>
        </w:rPr>
      </w:pPr>
    </w:p>
    <w:p w14:paraId="2E8325DE" w14:textId="7D016A22" w:rsidR="00EE3E8E" w:rsidRDefault="00EE3E8E" w:rsidP="00EE3E8E">
      <w:pPr>
        <w:rPr>
          <w:color w:val="auto"/>
        </w:rPr>
      </w:pPr>
      <w:r w:rsidRPr="00EE3E8E">
        <w:rPr>
          <w:b/>
          <w:bCs/>
          <w:color w:val="auto"/>
        </w:rPr>
        <w:t>Track &amp; Trace System</w:t>
      </w:r>
      <w:r w:rsidRPr="00EE3E8E">
        <w:rPr>
          <w:color w:val="auto"/>
        </w:rPr>
        <w:t xml:space="preserve">: All non-members will have to complete a ‘Personal Details’ form or PARQ form to use our facilities in advance of their first gym or class session. Please collect or request a form prior arrival to avoid group gathering at reception.  </w:t>
      </w:r>
    </w:p>
    <w:p w14:paraId="3A518C78" w14:textId="77777777" w:rsidR="00267C79" w:rsidRPr="00267C79" w:rsidRDefault="00267C79" w:rsidP="00EE3E8E">
      <w:pPr>
        <w:rPr>
          <w:color w:val="auto"/>
          <w:sz w:val="16"/>
          <w:szCs w:val="16"/>
        </w:rPr>
      </w:pPr>
    </w:p>
    <w:p w14:paraId="7850837F" w14:textId="77777777" w:rsidR="00EE3E8E" w:rsidRPr="00EE3E8E" w:rsidRDefault="00EE3E8E" w:rsidP="00EE3E8E">
      <w:pPr>
        <w:pStyle w:val="ListParagraph"/>
        <w:numPr>
          <w:ilvl w:val="0"/>
          <w:numId w:val="3"/>
        </w:numPr>
        <w:spacing w:after="120" w:line="264" w:lineRule="auto"/>
        <w:rPr>
          <w:color w:val="auto"/>
        </w:rPr>
      </w:pPr>
      <w:r w:rsidRPr="00EE3E8E">
        <w:rPr>
          <w:b/>
          <w:bCs/>
          <w:color w:val="auto"/>
        </w:rPr>
        <w:t>Pay &amp; Play Gym</w:t>
      </w:r>
      <w:r w:rsidRPr="00EE3E8E">
        <w:rPr>
          <w:color w:val="auto"/>
        </w:rPr>
        <w:t xml:space="preserve"> use:  Book your session over the phone (01223 264444). </w:t>
      </w:r>
    </w:p>
    <w:p w14:paraId="43D194C6" w14:textId="6586A3A5" w:rsidR="00EE3E8E" w:rsidRDefault="00EE3E8E" w:rsidP="00EE3E8E">
      <w:pPr>
        <w:pStyle w:val="ListParagraph"/>
        <w:rPr>
          <w:color w:val="auto"/>
        </w:rPr>
      </w:pPr>
      <w:r w:rsidRPr="00EE3E8E">
        <w:rPr>
          <w:color w:val="auto"/>
        </w:rPr>
        <w:t>£6.50 per - 50-minute session – You will need to bring a credit/debit card for payment, and you will need to complete a PARQ form (even if you have been before).</w:t>
      </w:r>
    </w:p>
    <w:p w14:paraId="7940D8CA" w14:textId="77777777" w:rsidR="00267C79" w:rsidRPr="00267C79" w:rsidRDefault="00267C79" w:rsidP="00EE3E8E">
      <w:pPr>
        <w:pStyle w:val="ListParagraph"/>
        <w:rPr>
          <w:color w:val="auto"/>
          <w:sz w:val="16"/>
          <w:szCs w:val="16"/>
        </w:rPr>
      </w:pPr>
    </w:p>
    <w:p w14:paraId="5A4550A9" w14:textId="77777777" w:rsidR="00EE3E8E" w:rsidRPr="00EE3E8E" w:rsidRDefault="00EE3E8E" w:rsidP="00EE3E8E">
      <w:pPr>
        <w:pStyle w:val="ListParagraph"/>
        <w:numPr>
          <w:ilvl w:val="0"/>
          <w:numId w:val="3"/>
        </w:numPr>
        <w:spacing w:after="120" w:line="264" w:lineRule="auto"/>
        <w:rPr>
          <w:color w:val="auto"/>
        </w:rPr>
      </w:pPr>
      <w:r w:rsidRPr="00EE3E8E">
        <w:rPr>
          <w:b/>
          <w:bCs/>
          <w:color w:val="auto"/>
        </w:rPr>
        <w:t>Studio Class – Non-members</w:t>
      </w:r>
      <w:r w:rsidRPr="00EE3E8E">
        <w:rPr>
          <w:color w:val="auto"/>
        </w:rPr>
        <w:t xml:space="preserve">:  Book your session over the phone (01223 264444). </w:t>
      </w:r>
    </w:p>
    <w:p w14:paraId="668A0B79" w14:textId="7D83305F" w:rsidR="00EE3E8E" w:rsidRDefault="00EE3E8E" w:rsidP="00EE3E8E">
      <w:pPr>
        <w:pStyle w:val="ListParagraph"/>
        <w:rPr>
          <w:color w:val="auto"/>
        </w:rPr>
      </w:pPr>
      <w:r w:rsidRPr="00EE3E8E">
        <w:rPr>
          <w:color w:val="auto"/>
        </w:rPr>
        <w:t>£5 per class - You will need to bring a credit/debit card for payment and a completed ‘Personal details’ form (even if you have been before).</w:t>
      </w:r>
    </w:p>
    <w:p w14:paraId="1F0C1DFE" w14:textId="77777777" w:rsidR="00EE3E8E" w:rsidRPr="001A7A74" w:rsidRDefault="00EE3E8E">
      <w:pPr>
        <w:rPr>
          <w:sz w:val="16"/>
          <w:szCs w:val="16"/>
        </w:rPr>
      </w:pPr>
    </w:p>
    <w:p w14:paraId="252E1236" w14:textId="7A8CE2D8" w:rsidR="00EE3E8E" w:rsidRPr="00EE3E8E" w:rsidRDefault="00EE3E8E" w:rsidP="00EE3E8E">
      <w:pPr>
        <w:pStyle w:val="ListBullet"/>
        <w:numPr>
          <w:ilvl w:val="0"/>
          <w:numId w:val="0"/>
        </w:numPr>
        <w:jc w:val="center"/>
        <w:rPr>
          <w:i/>
          <w:iCs/>
          <w:color w:val="0D0D0D" w:themeColor="text1" w:themeTint="F2"/>
          <w:sz w:val="24"/>
          <w:szCs w:val="24"/>
        </w:rPr>
      </w:pPr>
      <w:r w:rsidRPr="00464F9E">
        <w:rPr>
          <w:i/>
          <w:iCs/>
          <w:color w:val="0D0D0D" w:themeColor="text1" w:themeTint="F2"/>
          <w:sz w:val="24"/>
          <w:szCs w:val="24"/>
        </w:rPr>
        <w:t>We appreciate the</w:t>
      </w:r>
      <w:r>
        <w:rPr>
          <w:i/>
          <w:iCs/>
          <w:color w:val="0D0D0D" w:themeColor="text1" w:themeTint="F2"/>
          <w:sz w:val="24"/>
          <w:szCs w:val="24"/>
        </w:rPr>
        <w:t xml:space="preserve"> </w:t>
      </w:r>
      <w:r w:rsidRPr="00464F9E">
        <w:rPr>
          <w:i/>
          <w:iCs/>
          <w:color w:val="0D0D0D" w:themeColor="text1" w:themeTint="F2"/>
          <w:sz w:val="24"/>
          <w:szCs w:val="24"/>
        </w:rPr>
        <w:t xml:space="preserve">changes </w:t>
      </w:r>
      <w:r>
        <w:rPr>
          <w:i/>
          <w:iCs/>
          <w:color w:val="0D0D0D" w:themeColor="text1" w:themeTint="F2"/>
          <w:sz w:val="24"/>
          <w:szCs w:val="24"/>
        </w:rPr>
        <w:t>may</w:t>
      </w:r>
      <w:r w:rsidRPr="00464F9E">
        <w:rPr>
          <w:i/>
          <w:iCs/>
          <w:color w:val="0D0D0D" w:themeColor="text1" w:themeTint="F2"/>
          <w:sz w:val="24"/>
          <w:szCs w:val="24"/>
        </w:rPr>
        <w:t xml:space="preserve"> provide initial challenges to us all as we adapt to a new normal way of life. </w:t>
      </w:r>
      <w:r>
        <w:rPr>
          <w:i/>
          <w:iCs/>
          <w:color w:val="0D0D0D" w:themeColor="text1" w:themeTint="F2"/>
          <w:sz w:val="24"/>
          <w:szCs w:val="24"/>
        </w:rPr>
        <w:t>However, w</w:t>
      </w:r>
      <w:r w:rsidRPr="00464F9E">
        <w:rPr>
          <w:i/>
          <w:iCs/>
          <w:color w:val="0D0D0D" w:themeColor="text1" w:themeTint="F2"/>
          <w:sz w:val="24"/>
          <w:szCs w:val="24"/>
        </w:rPr>
        <w:t>e w</w:t>
      </w:r>
      <w:r>
        <w:rPr>
          <w:i/>
          <w:iCs/>
          <w:color w:val="0D0D0D" w:themeColor="text1" w:themeTint="F2"/>
          <w:sz w:val="24"/>
          <w:szCs w:val="24"/>
        </w:rPr>
        <w:t>ould like to</w:t>
      </w:r>
      <w:r w:rsidRPr="00464F9E">
        <w:rPr>
          <w:i/>
          <w:iCs/>
          <w:color w:val="0D0D0D" w:themeColor="text1" w:themeTint="F2"/>
          <w:sz w:val="24"/>
          <w:szCs w:val="24"/>
        </w:rPr>
        <w:t xml:space="preserve"> thank you</w:t>
      </w:r>
      <w:r>
        <w:rPr>
          <w:i/>
          <w:iCs/>
          <w:color w:val="0D0D0D" w:themeColor="text1" w:themeTint="F2"/>
          <w:sz w:val="24"/>
          <w:szCs w:val="24"/>
        </w:rPr>
        <w:t xml:space="preserve"> all</w:t>
      </w:r>
      <w:r w:rsidRPr="00464F9E">
        <w:rPr>
          <w:i/>
          <w:iCs/>
          <w:color w:val="0D0D0D" w:themeColor="text1" w:themeTint="F2"/>
          <w:sz w:val="24"/>
          <w:szCs w:val="24"/>
        </w:rPr>
        <w:t xml:space="preserve"> for your continued custom and adherence to these new precautions.</w:t>
      </w:r>
      <w:r>
        <w:rPr>
          <w:i/>
          <w:iCs/>
          <w:color w:val="0D0D0D" w:themeColor="text1" w:themeTint="F2"/>
          <w:sz w:val="24"/>
          <w:szCs w:val="24"/>
        </w:rPr>
        <w:t xml:space="preserve"> Enjoy your exercise and please stay safe!</w:t>
      </w:r>
    </w:p>
    <w:tbl>
      <w:tblPr>
        <w:tblpPr w:leftFromText="180" w:rightFromText="180" w:vertAnchor="text" w:tblpY="1"/>
        <w:tblOverlap w:val="never"/>
        <w:tblW w:w="4979" w:type="pct"/>
        <w:tblLook w:val="04A0" w:firstRow="1" w:lastRow="0" w:firstColumn="1" w:lastColumn="0" w:noHBand="0" w:noVBand="1"/>
      </w:tblPr>
      <w:tblGrid>
        <w:gridCol w:w="317"/>
        <w:gridCol w:w="1630"/>
        <w:gridCol w:w="8808"/>
      </w:tblGrid>
      <w:tr w:rsidR="00EE3E8E" w:rsidRPr="0049788F" w14:paraId="7D3664FA" w14:textId="77777777" w:rsidTr="00EE3E8E">
        <w:trPr>
          <w:gridAfter w:val="1"/>
          <w:wAfter w:w="4095" w:type="pct"/>
          <w:trHeight w:val="334"/>
        </w:trPr>
        <w:tc>
          <w:tcPr>
            <w:tcW w:w="147" w:type="pct"/>
            <w:tcMar>
              <w:top w:w="58" w:type="dxa"/>
              <w:left w:w="58" w:type="dxa"/>
              <w:bottom w:w="58" w:type="dxa"/>
              <w:right w:w="58" w:type="dxa"/>
            </w:tcMar>
          </w:tcPr>
          <w:p w14:paraId="737D747C" w14:textId="77777777" w:rsidR="00EE3E8E" w:rsidRPr="0049788F" w:rsidRDefault="00EE3E8E" w:rsidP="00636B45"/>
        </w:tc>
        <w:tc>
          <w:tcPr>
            <w:tcW w:w="758" w:type="pct"/>
            <w:tcMar>
              <w:top w:w="58" w:type="dxa"/>
              <w:left w:w="58" w:type="dxa"/>
              <w:bottom w:w="58" w:type="dxa"/>
              <w:right w:w="58" w:type="dxa"/>
            </w:tcMar>
          </w:tcPr>
          <w:p w14:paraId="2EEAB534" w14:textId="77777777" w:rsidR="00EE3E8E" w:rsidRPr="003F02E9" w:rsidRDefault="00EE3E8E" w:rsidP="00636B45">
            <w:pPr>
              <w:spacing w:before="20"/>
            </w:pPr>
          </w:p>
        </w:tc>
      </w:tr>
      <w:tr w:rsidR="00EE3E8E" w:rsidRPr="0049788F" w14:paraId="0D6A58CB" w14:textId="77777777" w:rsidTr="00EE3E8E">
        <w:trPr>
          <w:trHeight w:val="334"/>
        </w:trPr>
        <w:tc>
          <w:tcPr>
            <w:tcW w:w="5000" w:type="pct"/>
            <w:gridSpan w:val="3"/>
            <w:tcBorders>
              <w:bottom w:val="single" w:sz="18" w:space="0" w:color="355D7E" w:themeColor="accent1" w:themeShade="80"/>
            </w:tcBorders>
          </w:tcPr>
          <w:p w14:paraId="2ACCC9E6" w14:textId="597CF0ED" w:rsidR="00EE3E8E" w:rsidRPr="0024067D" w:rsidRDefault="00EE3E8E" w:rsidP="00636B45"/>
        </w:tc>
      </w:tr>
      <w:tr w:rsidR="00EE3E8E" w:rsidRPr="0049788F" w14:paraId="17432FAE" w14:textId="77777777" w:rsidTr="00EE3E8E">
        <w:trPr>
          <w:trHeight w:val="334"/>
        </w:trPr>
        <w:tc>
          <w:tcPr>
            <w:tcW w:w="5000" w:type="pct"/>
            <w:gridSpan w:val="3"/>
            <w:tcBorders>
              <w:top w:val="single" w:sz="18" w:space="0" w:color="355D7E" w:themeColor="accent1" w:themeShade="80"/>
            </w:tcBorders>
          </w:tcPr>
          <w:p w14:paraId="43DD2E3A" w14:textId="77777777" w:rsidR="00EE3E8E" w:rsidRPr="0024067D" w:rsidRDefault="00EE3E8E" w:rsidP="00636B45"/>
        </w:tc>
      </w:tr>
    </w:tbl>
    <w:p w14:paraId="1B772610" w14:textId="6A9304DA" w:rsidR="008D49B2" w:rsidRDefault="00086BFA" w:rsidP="001A7A74"/>
    <w:sectPr w:rsidR="008D49B2" w:rsidSect="00CE3AD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4B424" w14:textId="77777777" w:rsidR="00086BFA" w:rsidRDefault="00086BFA" w:rsidP="005B5040">
      <w:r>
        <w:separator/>
      </w:r>
    </w:p>
  </w:endnote>
  <w:endnote w:type="continuationSeparator" w:id="0">
    <w:p w14:paraId="12F4CB32" w14:textId="77777777" w:rsidR="00086BFA" w:rsidRDefault="00086BFA" w:rsidP="005B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agona Book">
    <w:altName w:val="Sagona Book"/>
    <w:charset w:val="00"/>
    <w:family w:val="roman"/>
    <w:pitch w:val="variable"/>
    <w:sig w:usb0="8000002F" w:usb1="0000000A" w:usb2="00000000" w:usb3="00000000" w:csb0="00000001" w:csb1="00000000"/>
  </w:font>
  <w:font w:name="Times New Roman (Heading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0ED518" w14:textId="77777777" w:rsidR="00086BFA" w:rsidRDefault="00086BFA" w:rsidP="005B5040">
      <w:r>
        <w:separator/>
      </w:r>
    </w:p>
  </w:footnote>
  <w:footnote w:type="continuationSeparator" w:id="0">
    <w:p w14:paraId="768A24B2" w14:textId="77777777" w:rsidR="00086BFA" w:rsidRDefault="00086BFA" w:rsidP="005B5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12F08"/>
    <w:multiLevelType w:val="hybridMultilevel"/>
    <w:tmpl w:val="16C27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E5366"/>
    <w:multiLevelType w:val="hybridMultilevel"/>
    <w:tmpl w:val="59F47A82"/>
    <w:lvl w:ilvl="0" w:tplc="744E6D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F6E4CC5"/>
    <w:multiLevelType w:val="hybridMultilevel"/>
    <w:tmpl w:val="BA5E3D7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E8E"/>
    <w:rsid w:val="0001645D"/>
    <w:rsid w:val="000662F0"/>
    <w:rsid w:val="00086BFA"/>
    <w:rsid w:val="0014704D"/>
    <w:rsid w:val="001804CA"/>
    <w:rsid w:val="001A0730"/>
    <w:rsid w:val="001A7A74"/>
    <w:rsid w:val="0024067D"/>
    <w:rsid w:val="00267C79"/>
    <w:rsid w:val="002D6A37"/>
    <w:rsid w:val="003A54EC"/>
    <w:rsid w:val="003F02E9"/>
    <w:rsid w:val="0042617C"/>
    <w:rsid w:val="00454646"/>
    <w:rsid w:val="004556BD"/>
    <w:rsid w:val="00466336"/>
    <w:rsid w:val="0049788F"/>
    <w:rsid w:val="004A3EDD"/>
    <w:rsid w:val="004E70EC"/>
    <w:rsid w:val="0050099D"/>
    <w:rsid w:val="00530132"/>
    <w:rsid w:val="00560825"/>
    <w:rsid w:val="00575DF1"/>
    <w:rsid w:val="0058477B"/>
    <w:rsid w:val="005B5040"/>
    <w:rsid w:val="005C4D4B"/>
    <w:rsid w:val="00650F3E"/>
    <w:rsid w:val="006B23EA"/>
    <w:rsid w:val="007218EF"/>
    <w:rsid w:val="007D27B4"/>
    <w:rsid w:val="007F61EE"/>
    <w:rsid w:val="00800235"/>
    <w:rsid w:val="008B3727"/>
    <w:rsid w:val="00904487"/>
    <w:rsid w:val="00910F4D"/>
    <w:rsid w:val="00927227"/>
    <w:rsid w:val="00966F33"/>
    <w:rsid w:val="00A719DF"/>
    <w:rsid w:val="00AA2E3B"/>
    <w:rsid w:val="00AB3C94"/>
    <w:rsid w:val="00AE61DE"/>
    <w:rsid w:val="00B5338A"/>
    <w:rsid w:val="00C6513E"/>
    <w:rsid w:val="00CA4DE3"/>
    <w:rsid w:val="00CD7A08"/>
    <w:rsid w:val="00CE3ADA"/>
    <w:rsid w:val="00D373A0"/>
    <w:rsid w:val="00D62DF9"/>
    <w:rsid w:val="00DB70D8"/>
    <w:rsid w:val="00DF58A6"/>
    <w:rsid w:val="00E126B4"/>
    <w:rsid w:val="00E172FE"/>
    <w:rsid w:val="00ED04C3"/>
    <w:rsid w:val="00ED7B21"/>
    <w:rsid w:val="00EE3E8E"/>
    <w:rsid w:val="00F47BC5"/>
    <w:rsid w:val="00F86D2A"/>
    <w:rsid w:val="059725EF"/>
    <w:rsid w:val="0F815609"/>
    <w:rsid w:val="1039EE2A"/>
    <w:rsid w:val="352CE6AA"/>
    <w:rsid w:val="362C340B"/>
    <w:rsid w:val="51C868D5"/>
    <w:rsid w:val="66F33D7C"/>
    <w:rsid w:val="6C70E725"/>
    <w:rsid w:val="7D2ED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6D5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0"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6"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CE3ADA"/>
    <w:rPr>
      <w:color w:val="355D7E" w:themeColor="accent1" w:themeShade="80"/>
      <w:sz w:val="22"/>
    </w:rPr>
  </w:style>
  <w:style w:type="paragraph" w:styleId="Heading1">
    <w:name w:val="heading 1"/>
    <w:basedOn w:val="Normal"/>
    <w:next w:val="Normal"/>
    <w:link w:val="Heading1Char"/>
    <w:qFormat/>
    <w:rsid w:val="00CE3ADA"/>
    <w:pPr>
      <w:keepNext/>
      <w:keepLines/>
      <w:jc w:val="center"/>
      <w:outlineLvl w:val="0"/>
    </w:pPr>
    <w:rPr>
      <w:rFonts w:asciiTheme="majorHAnsi" w:eastAsiaTheme="majorEastAsia" w:hAnsiTheme="majorHAnsi" w:cstheme="majorBidi"/>
      <w:sz w:val="72"/>
      <w:szCs w:val="32"/>
    </w:rPr>
  </w:style>
  <w:style w:type="paragraph" w:styleId="Heading2">
    <w:name w:val="heading 2"/>
    <w:basedOn w:val="Normal"/>
    <w:next w:val="Normal"/>
    <w:link w:val="Heading2Char"/>
    <w:uiPriority w:val="1"/>
    <w:qFormat/>
    <w:rsid w:val="001804CA"/>
    <w:pPr>
      <w:keepNext/>
      <w:keepLines/>
      <w:jc w:val="center"/>
      <w:outlineLvl w:val="1"/>
    </w:pPr>
    <w:rPr>
      <w:rFonts w:eastAsia="Franklin Gothic Book" w:cs="Times New Roman (Headings CS)"/>
      <w:b/>
      <w:caps/>
      <w:spacing w:val="20"/>
      <w:szCs w:val="26"/>
    </w:rPr>
  </w:style>
  <w:style w:type="paragraph" w:styleId="Heading3">
    <w:name w:val="heading 3"/>
    <w:basedOn w:val="Normal"/>
    <w:next w:val="Normal"/>
    <w:link w:val="Heading3Char"/>
    <w:uiPriority w:val="2"/>
    <w:qFormat/>
    <w:rsid w:val="001804CA"/>
    <w:pPr>
      <w:keepNext/>
      <w:keepLines/>
      <w:outlineLvl w:val="2"/>
    </w:pPr>
    <w:rPr>
      <w:rFonts w:eastAsia="Franklin Gothic Book" w:cs="Times New Roman (Headings CS)"/>
      <w:b/>
      <w:spacing w:val="10"/>
    </w:rPr>
  </w:style>
  <w:style w:type="paragraph" w:styleId="Heading4">
    <w:name w:val="heading 4"/>
    <w:basedOn w:val="Normal"/>
    <w:next w:val="Normal"/>
    <w:link w:val="Heading4Char"/>
    <w:uiPriority w:val="3"/>
    <w:qFormat/>
    <w:rsid w:val="001804CA"/>
    <w:pPr>
      <w:keepNext/>
      <w:keepLines/>
      <w:outlineLvl w:val="3"/>
    </w:pPr>
    <w:rPr>
      <w:rFonts w:eastAsia="Franklin Gothic Book" w:cs="Times New Roman (Headings CS)"/>
      <w:iCs/>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semiHidden/>
    <w:qFormat/>
    <w:rsid w:val="00AA2E3B"/>
    <w:rPr>
      <w:b/>
      <w:bCs/>
    </w:rPr>
  </w:style>
  <w:style w:type="character" w:customStyle="1" w:styleId="Heading1Char">
    <w:name w:val="Heading 1 Char"/>
    <w:basedOn w:val="DefaultParagraphFont"/>
    <w:link w:val="Heading1"/>
    <w:rsid w:val="00CE3ADA"/>
    <w:rPr>
      <w:rFonts w:asciiTheme="majorHAnsi" w:eastAsiaTheme="majorEastAsia" w:hAnsiTheme="majorHAnsi" w:cstheme="majorBidi"/>
      <w:color w:val="355D7E" w:themeColor="accent1" w:themeShade="80"/>
      <w:sz w:val="72"/>
      <w:szCs w:val="32"/>
    </w:rPr>
  </w:style>
  <w:style w:type="character" w:customStyle="1" w:styleId="Heading2Char">
    <w:name w:val="Heading 2 Char"/>
    <w:basedOn w:val="DefaultParagraphFont"/>
    <w:link w:val="Heading2"/>
    <w:uiPriority w:val="1"/>
    <w:rsid w:val="003F02E9"/>
    <w:rPr>
      <w:rFonts w:eastAsia="Franklin Gothic Book" w:cs="Times New Roman (Headings CS)"/>
      <w:b/>
      <w:caps/>
      <w:color w:val="355D7E" w:themeColor="accent1" w:themeShade="80"/>
      <w:spacing w:val="20"/>
      <w:sz w:val="22"/>
      <w:szCs w:val="26"/>
    </w:rPr>
  </w:style>
  <w:style w:type="character" w:customStyle="1" w:styleId="Heading3Char">
    <w:name w:val="Heading 3 Char"/>
    <w:basedOn w:val="DefaultParagraphFont"/>
    <w:link w:val="Heading3"/>
    <w:uiPriority w:val="2"/>
    <w:rsid w:val="003F02E9"/>
    <w:rPr>
      <w:rFonts w:eastAsia="Franklin Gothic Book" w:cs="Times New Roman (Headings CS)"/>
      <w:b/>
      <w:color w:val="355D7E" w:themeColor="accent1" w:themeShade="80"/>
      <w:spacing w:val="10"/>
      <w:sz w:val="22"/>
    </w:rPr>
  </w:style>
  <w:style w:type="character" w:customStyle="1" w:styleId="Heading4Char">
    <w:name w:val="Heading 4 Char"/>
    <w:basedOn w:val="DefaultParagraphFont"/>
    <w:link w:val="Heading4"/>
    <w:uiPriority w:val="3"/>
    <w:rsid w:val="003F02E9"/>
    <w:rPr>
      <w:rFonts w:eastAsia="Franklin Gothic Book" w:cs="Times New Roman (Headings CS)"/>
      <w:iCs/>
      <w:color w:val="355D7E" w:themeColor="accent1" w:themeShade="80"/>
      <w:spacing w:val="10"/>
      <w:sz w:val="22"/>
    </w:rPr>
  </w:style>
  <w:style w:type="paragraph" w:styleId="ListParagraph">
    <w:name w:val="List Paragraph"/>
    <w:basedOn w:val="Normal"/>
    <w:uiPriority w:val="34"/>
    <w:qFormat/>
    <w:rsid w:val="007D27B4"/>
    <w:pPr>
      <w:ind w:left="720"/>
      <w:contextualSpacing/>
    </w:pPr>
  </w:style>
  <w:style w:type="paragraph" w:styleId="Header">
    <w:name w:val="header"/>
    <w:basedOn w:val="Normal"/>
    <w:link w:val="HeaderChar"/>
    <w:uiPriority w:val="99"/>
    <w:semiHidden/>
    <w:rsid w:val="00CE3ADA"/>
    <w:pPr>
      <w:tabs>
        <w:tab w:val="center" w:pos="4680"/>
        <w:tab w:val="right" w:pos="9360"/>
      </w:tabs>
    </w:pPr>
  </w:style>
  <w:style w:type="character" w:customStyle="1" w:styleId="HeaderChar">
    <w:name w:val="Header Char"/>
    <w:basedOn w:val="DefaultParagraphFont"/>
    <w:link w:val="Header"/>
    <w:uiPriority w:val="99"/>
    <w:semiHidden/>
    <w:rsid w:val="00CE3ADA"/>
    <w:rPr>
      <w:color w:val="355D7E" w:themeColor="accent1" w:themeShade="80"/>
      <w:sz w:val="22"/>
    </w:rPr>
  </w:style>
  <w:style w:type="paragraph" w:styleId="Footer">
    <w:name w:val="footer"/>
    <w:basedOn w:val="Normal"/>
    <w:link w:val="FooterChar"/>
    <w:uiPriority w:val="99"/>
    <w:semiHidden/>
    <w:rsid w:val="00CE3ADA"/>
    <w:pPr>
      <w:tabs>
        <w:tab w:val="center" w:pos="4680"/>
        <w:tab w:val="right" w:pos="9360"/>
      </w:tabs>
    </w:pPr>
  </w:style>
  <w:style w:type="character" w:customStyle="1" w:styleId="FooterChar">
    <w:name w:val="Footer Char"/>
    <w:basedOn w:val="DefaultParagraphFont"/>
    <w:link w:val="Footer"/>
    <w:uiPriority w:val="99"/>
    <w:semiHidden/>
    <w:rsid w:val="00CE3ADA"/>
    <w:rPr>
      <w:color w:val="355D7E" w:themeColor="accent1" w:themeShade="80"/>
      <w:sz w:val="22"/>
    </w:rPr>
  </w:style>
  <w:style w:type="paragraph" w:styleId="Title">
    <w:name w:val="Title"/>
    <w:basedOn w:val="Normal"/>
    <w:next w:val="Normal"/>
    <w:link w:val="TitleChar"/>
    <w:uiPriority w:val="6"/>
    <w:qFormat/>
    <w:rsid w:val="00EE3E8E"/>
    <w:pPr>
      <w:spacing w:after="480" w:line="264" w:lineRule="auto"/>
      <w:contextualSpacing/>
    </w:pPr>
    <w:rPr>
      <w:rFonts w:asciiTheme="majorHAnsi" w:eastAsiaTheme="minorEastAsia" w:hAnsiTheme="majorHAnsi"/>
      <w:b/>
      <w:caps/>
      <w:color w:val="auto"/>
      <w:sz w:val="52"/>
      <w:szCs w:val="20"/>
      <w:lang w:eastAsia="ja-JP"/>
    </w:rPr>
  </w:style>
  <w:style w:type="character" w:customStyle="1" w:styleId="TitleChar">
    <w:name w:val="Title Char"/>
    <w:basedOn w:val="DefaultParagraphFont"/>
    <w:link w:val="Title"/>
    <w:uiPriority w:val="6"/>
    <w:rsid w:val="00EE3E8E"/>
    <w:rPr>
      <w:rFonts w:asciiTheme="majorHAnsi" w:eastAsiaTheme="minorEastAsia" w:hAnsiTheme="majorHAnsi"/>
      <w:b/>
      <w:caps/>
      <w:sz w:val="52"/>
      <w:szCs w:val="20"/>
      <w:lang w:eastAsia="ja-JP"/>
    </w:rPr>
  </w:style>
  <w:style w:type="paragraph" w:styleId="ListBullet">
    <w:name w:val="List Bullet"/>
    <w:basedOn w:val="Normal"/>
    <w:uiPriority w:val="10"/>
    <w:qFormat/>
    <w:rsid w:val="00EE3E8E"/>
    <w:pPr>
      <w:numPr>
        <w:numId w:val="2"/>
      </w:numPr>
      <w:spacing w:before="100" w:after="100"/>
      <w:contextualSpacing/>
    </w:pPr>
    <w:rPr>
      <w:rFonts w:eastAsiaTheme="minorEastAsia"/>
      <w:color w:val="auto"/>
      <w:szCs w:val="21"/>
      <w:lang w:eastAsia="ja-JP"/>
    </w:rPr>
  </w:style>
  <w:style w:type="character" w:styleId="Hyperlink">
    <w:name w:val="Hyperlink"/>
    <w:basedOn w:val="DefaultParagraphFont"/>
    <w:uiPriority w:val="99"/>
    <w:unhideWhenUsed/>
    <w:rsid w:val="00EE3E8E"/>
    <w:rPr>
      <w:color w:val="F7B61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76775">
      <w:bodyDiv w:val="1"/>
      <w:marLeft w:val="0"/>
      <w:marRight w:val="0"/>
      <w:marTop w:val="0"/>
      <w:marBottom w:val="0"/>
      <w:divBdr>
        <w:top w:val="none" w:sz="0" w:space="0" w:color="auto"/>
        <w:left w:val="none" w:sz="0" w:space="0" w:color="auto"/>
        <w:bottom w:val="none" w:sz="0" w:space="0" w:color="auto"/>
        <w:right w:val="none" w:sz="0" w:space="0" w:color="auto"/>
      </w:divBdr>
    </w:div>
    <w:div w:id="236330377">
      <w:bodyDiv w:val="1"/>
      <w:marLeft w:val="0"/>
      <w:marRight w:val="0"/>
      <w:marTop w:val="0"/>
      <w:marBottom w:val="0"/>
      <w:divBdr>
        <w:top w:val="none" w:sz="0" w:space="0" w:color="auto"/>
        <w:left w:val="none" w:sz="0" w:space="0" w:color="auto"/>
        <w:bottom w:val="none" w:sz="0" w:space="0" w:color="auto"/>
        <w:right w:val="none" w:sz="0" w:space="0" w:color="auto"/>
      </w:divBdr>
    </w:div>
    <w:div w:id="243103888">
      <w:bodyDiv w:val="1"/>
      <w:marLeft w:val="0"/>
      <w:marRight w:val="0"/>
      <w:marTop w:val="0"/>
      <w:marBottom w:val="0"/>
      <w:divBdr>
        <w:top w:val="none" w:sz="0" w:space="0" w:color="auto"/>
        <w:left w:val="none" w:sz="0" w:space="0" w:color="auto"/>
        <w:bottom w:val="none" w:sz="0" w:space="0" w:color="auto"/>
        <w:right w:val="none" w:sz="0" w:space="0" w:color="auto"/>
      </w:divBdr>
    </w:div>
    <w:div w:id="327447071">
      <w:bodyDiv w:val="1"/>
      <w:marLeft w:val="0"/>
      <w:marRight w:val="0"/>
      <w:marTop w:val="0"/>
      <w:marBottom w:val="0"/>
      <w:divBdr>
        <w:top w:val="none" w:sz="0" w:space="0" w:color="auto"/>
        <w:left w:val="none" w:sz="0" w:space="0" w:color="auto"/>
        <w:bottom w:val="none" w:sz="0" w:space="0" w:color="auto"/>
        <w:right w:val="none" w:sz="0" w:space="0" w:color="auto"/>
      </w:divBdr>
    </w:div>
    <w:div w:id="329454794">
      <w:bodyDiv w:val="1"/>
      <w:marLeft w:val="0"/>
      <w:marRight w:val="0"/>
      <w:marTop w:val="0"/>
      <w:marBottom w:val="0"/>
      <w:divBdr>
        <w:top w:val="none" w:sz="0" w:space="0" w:color="auto"/>
        <w:left w:val="none" w:sz="0" w:space="0" w:color="auto"/>
        <w:bottom w:val="none" w:sz="0" w:space="0" w:color="auto"/>
        <w:right w:val="none" w:sz="0" w:space="0" w:color="auto"/>
      </w:divBdr>
    </w:div>
    <w:div w:id="562715741">
      <w:bodyDiv w:val="1"/>
      <w:marLeft w:val="0"/>
      <w:marRight w:val="0"/>
      <w:marTop w:val="0"/>
      <w:marBottom w:val="0"/>
      <w:divBdr>
        <w:top w:val="none" w:sz="0" w:space="0" w:color="auto"/>
        <w:left w:val="none" w:sz="0" w:space="0" w:color="auto"/>
        <w:bottom w:val="none" w:sz="0" w:space="0" w:color="auto"/>
        <w:right w:val="none" w:sz="0" w:space="0" w:color="auto"/>
      </w:divBdr>
    </w:div>
    <w:div w:id="623193043">
      <w:bodyDiv w:val="1"/>
      <w:marLeft w:val="0"/>
      <w:marRight w:val="0"/>
      <w:marTop w:val="0"/>
      <w:marBottom w:val="0"/>
      <w:divBdr>
        <w:top w:val="none" w:sz="0" w:space="0" w:color="auto"/>
        <w:left w:val="none" w:sz="0" w:space="0" w:color="auto"/>
        <w:bottom w:val="none" w:sz="0" w:space="0" w:color="auto"/>
        <w:right w:val="none" w:sz="0" w:space="0" w:color="auto"/>
      </w:divBdr>
    </w:div>
    <w:div w:id="651376929">
      <w:bodyDiv w:val="1"/>
      <w:marLeft w:val="0"/>
      <w:marRight w:val="0"/>
      <w:marTop w:val="0"/>
      <w:marBottom w:val="0"/>
      <w:divBdr>
        <w:top w:val="none" w:sz="0" w:space="0" w:color="auto"/>
        <w:left w:val="none" w:sz="0" w:space="0" w:color="auto"/>
        <w:bottom w:val="none" w:sz="0" w:space="0" w:color="auto"/>
        <w:right w:val="none" w:sz="0" w:space="0" w:color="auto"/>
      </w:divBdr>
    </w:div>
    <w:div w:id="671221962">
      <w:bodyDiv w:val="1"/>
      <w:marLeft w:val="0"/>
      <w:marRight w:val="0"/>
      <w:marTop w:val="0"/>
      <w:marBottom w:val="0"/>
      <w:divBdr>
        <w:top w:val="none" w:sz="0" w:space="0" w:color="auto"/>
        <w:left w:val="none" w:sz="0" w:space="0" w:color="auto"/>
        <w:bottom w:val="none" w:sz="0" w:space="0" w:color="auto"/>
        <w:right w:val="none" w:sz="0" w:space="0" w:color="auto"/>
      </w:divBdr>
    </w:div>
    <w:div w:id="698432119">
      <w:bodyDiv w:val="1"/>
      <w:marLeft w:val="0"/>
      <w:marRight w:val="0"/>
      <w:marTop w:val="0"/>
      <w:marBottom w:val="0"/>
      <w:divBdr>
        <w:top w:val="none" w:sz="0" w:space="0" w:color="auto"/>
        <w:left w:val="none" w:sz="0" w:space="0" w:color="auto"/>
        <w:bottom w:val="none" w:sz="0" w:space="0" w:color="auto"/>
        <w:right w:val="none" w:sz="0" w:space="0" w:color="auto"/>
      </w:divBdr>
    </w:div>
    <w:div w:id="698549152">
      <w:bodyDiv w:val="1"/>
      <w:marLeft w:val="0"/>
      <w:marRight w:val="0"/>
      <w:marTop w:val="0"/>
      <w:marBottom w:val="0"/>
      <w:divBdr>
        <w:top w:val="none" w:sz="0" w:space="0" w:color="auto"/>
        <w:left w:val="none" w:sz="0" w:space="0" w:color="auto"/>
        <w:bottom w:val="none" w:sz="0" w:space="0" w:color="auto"/>
        <w:right w:val="none" w:sz="0" w:space="0" w:color="auto"/>
      </w:divBdr>
    </w:div>
    <w:div w:id="734282724">
      <w:bodyDiv w:val="1"/>
      <w:marLeft w:val="0"/>
      <w:marRight w:val="0"/>
      <w:marTop w:val="0"/>
      <w:marBottom w:val="0"/>
      <w:divBdr>
        <w:top w:val="none" w:sz="0" w:space="0" w:color="auto"/>
        <w:left w:val="none" w:sz="0" w:space="0" w:color="auto"/>
        <w:bottom w:val="none" w:sz="0" w:space="0" w:color="auto"/>
        <w:right w:val="none" w:sz="0" w:space="0" w:color="auto"/>
      </w:divBdr>
    </w:div>
    <w:div w:id="954947497">
      <w:bodyDiv w:val="1"/>
      <w:marLeft w:val="0"/>
      <w:marRight w:val="0"/>
      <w:marTop w:val="0"/>
      <w:marBottom w:val="0"/>
      <w:divBdr>
        <w:top w:val="none" w:sz="0" w:space="0" w:color="auto"/>
        <w:left w:val="none" w:sz="0" w:space="0" w:color="auto"/>
        <w:bottom w:val="none" w:sz="0" w:space="0" w:color="auto"/>
        <w:right w:val="none" w:sz="0" w:space="0" w:color="auto"/>
      </w:divBdr>
    </w:div>
    <w:div w:id="1041783556">
      <w:bodyDiv w:val="1"/>
      <w:marLeft w:val="0"/>
      <w:marRight w:val="0"/>
      <w:marTop w:val="0"/>
      <w:marBottom w:val="0"/>
      <w:divBdr>
        <w:top w:val="none" w:sz="0" w:space="0" w:color="auto"/>
        <w:left w:val="none" w:sz="0" w:space="0" w:color="auto"/>
        <w:bottom w:val="none" w:sz="0" w:space="0" w:color="auto"/>
        <w:right w:val="none" w:sz="0" w:space="0" w:color="auto"/>
      </w:divBdr>
    </w:div>
    <w:div w:id="1239705974">
      <w:bodyDiv w:val="1"/>
      <w:marLeft w:val="0"/>
      <w:marRight w:val="0"/>
      <w:marTop w:val="0"/>
      <w:marBottom w:val="0"/>
      <w:divBdr>
        <w:top w:val="none" w:sz="0" w:space="0" w:color="auto"/>
        <w:left w:val="none" w:sz="0" w:space="0" w:color="auto"/>
        <w:bottom w:val="none" w:sz="0" w:space="0" w:color="auto"/>
        <w:right w:val="none" w:sz="0" w:space="0" w:color="auto"/>
      </w:divBdr>
    </w:div>
    <w:div w:id="1281761204">
      <w:bodyDiv w:val="1"/>
      <w:marLeft w:val="0"/>
      <w:marRight w:val="0"/>
      <w:marTop w:val="0"/>
      <w:marBottom w:val="0"/>
      <w:divBdr>
        <w:top w:val="none" w:sz="0" w:space="0" w:color="auto"/>
        <w:left w:val="none" w:sz="0" w:space="0" w:color="auto"/>
        <w:bottom w:val="none" w:sz="0" w:space="0" w:color="auto"/>
        <w:right w:val="none" w:sz="0" w:space="0" w:color="auto"/>
      </w:divBdr>
    </w:div>
    <w:div w:id="1344353677">
      <w:bodyDiv w:val="1"/>
      <w:marLeft w:val="0"/>
      <w:marRight w:val="0"/>
      <w:marTop w:val="0"/>
      <w:marBottom w:val="0"/>
      <w:divBdr>
        <w:top w:val="none" w:sz="0" w:space="0" w:color="auto"/>
        <w:left w:val="none" w:sz="0" w:space="0" w:color="auto"/>
        <w:bottom w:val="none" w:sz="0" w:space="0" w:color="auto"/>
        <w:right w:val="none" w:sz="0" w:space="0" w:color="auto"/>
      </w:divBdr>
    </w:div>
    <w:div w:id="1355809063">
      <w:bodyDiv w:val="1"/>
      <w:marLeft w:val="0"/>
      <w:marRight w:val="0"/>
      <w:marTop w:val="0"/>
      <w:marBottom w:val="0"/>
      <w:divBdr>
        <w:top w:val="none" w:sz="0" w:space="0" w:color="auto"/>
        <w:left w:val="none" w:sz="0" w:space="0" w:color="auto"/>
        <w:bottom w:val="none" w:sz="0" w:space="0" w:color="auto"/>
        <w:right w:val="none" w:sz="0" w:space="0" w:color="auto"/>
      </w:divBdr>
    </w:div>
    <w:div w:id="1402557480">
      <w:bodyDiv w:val="1"/>
      <w:marLeft w:val="0"/>
      <w:marRight w:val="0"/>
      <w:marTop w:val="0"/>
      <w:marBottom w:val="0"/>
      <w:divBdr>
        <w:top w:val="none" w:sz="0" w:space="0" w:color="auto"/>
        <w:left w:val="none" w:sz="0" w:space="0" w:color="auto"/>
        <w:bottom w:val="none" w:sz="0" w:space="0" w:color="auto"/>
        <w:right w:val="none" w:sz="0" w:space="0" w:color="auto"/>
      </w:divBdr>
    </w:div>
    <w:div w:id="1608804478">
      <w:bodyDiv w:val="1"/>
      <w:marLeft w:val="0"/>
      <w:marRight w:val="0"/>
      <w:marTop w:val="0"/>
      <w:marBottom w:val="0"/>
      <w:divBdr>
        <w:top w:val="none" w:sz="0" w:space="0" w:color="auto"/>
        <w:left w:val="none" w:sz="0" w:space="0" w:color="auto"/>
        <w:bottom w:val="none" w:sz="0" w:space="0" w:color="auto"/>
        <w:right w:val="none" w:sz="0" w:space="0" w:color="auto"/>
      </w:divBdr>
    </w:div>
    <w:div w:id="1716393740">
      <w:bodyDiv w:val="1"/>
      <w:marLeft w:val="0"/>
      <w:marRight w:val="0"/>
      <w:marTop w:val="0"/>
      <w:marBottom w:val="0"/>
      <w:divBdr>
        <w:top w:val="none" w:sz="0" w:space="0" w:color="auto"/>
        <w:left w:val="none" w:sz="0" w:space="0" w:color="auto"/>
        <w:bottom w:val="none" w:sz="0" w:space="0" w:color="auto"/>
        <w:right w:val="none" w:sz="0" w:space="0" w:color="auto"/>
      </w:divBdr>
    </w:div>
    <w:div w:id="1895193103">
      <w:bodyDiv w:val="1"/>
      <w:marLeft w:val="0"/>
      <w:marRight w:val="0"/>
      <w:marTop w:val="0"/>
      <w:marBottom w:val="0"/>
      <w:divBdr>
        <w:top w:val="none" w:sz="0" w:space="0" w:color="auto"/>
        <w:left w:val="none" w:sz="0" w:space="0" w:color="auto"/>
        <w:bottom w:val="none" w:sz="0" w:space="0" w:color="auto"/>
        <w:right w:val="none" w:sz="0" w:space="0" w:color="auto"/>
      </w:divBdr>
    </w:div>
    <w:div w:id="213386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Wilson@combertonvc.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w\AppData\Roaming\Microsoft\Templates\Home%20gym%20checklist.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ustom 8">
      <a:majorFont>
        <a:latin typeface="Sagona Book"/>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CE22684138A84EBE1243FB16D1034A" ma:contentTypeVersion="9" ma:contentTypeDescription="Create a new document." ma:contentTypeScope="" ma:versionID="83e27c14e7ae8966c521b504d50be68a">
  <xsd:schema xmlns:xsd="http://www.w3.org/2001/XMLSchema" xmlns:xs="http://www.w3.org/2001/XMLSchema" xmlns:p="http://schemas.microsoft.com/office/2006/metadata/properties" xmlns:ns2="9ba5c703-fee6-476c-9160-dd4aeba031d9" xmlns:ns3="a6cab7f6-a955-4aac-bb1b-9626945f1001" targetNamespace="http://schemas.microsoft.com/office/2006/metadata/properties" ma:root="true" ma:fieldsID="7db1cec44daae9298103f8be0e22f0fa" ns2:_="" ns3:_="">
    <xsd:import namespace="9ba5c703-fee6-476c-9160-dd4aeba031d9"/>
    <xsd:import namespace="a6cab7f6-a955-4aac-bb1b-9626945f1001"/>
    <xsd:element name="properties">
      <xsd:complexType>
        <xsd:sequence>
          <xsd:element name="documentManagement">
            <xsd:complexType>
              <xsd:all>
                <xsd:element ref="ns2:occadbc797dc4cb68c6398b26aa8fae7" minOccurs="0"/>
                <xsd:element ref="ns2:TaxCatchAll"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5c703-fee6-476c-9160-dd4aeba031d9" elementFormDefault="qualified">
    <xsd:import namespace="http://schemas.microsoft.com/office/2006/documentManagement/types"/>
    <xsd:import namespace="http://schemas.microsoft.com/office/infopath/2007/PartnerControls"/>
    <xsd:element name="occadbc797dc4cb68c6398b26aa8fae7" ma:index="9" nillable="true" ma:taxonomy="true" ma:internalName="occadbc797dc4cb68c6398b26aa8fae7" ma:taxonomyFieldName="Staff_x0020_Category" ma:displayName="Staff Category" ma:fieldId="{8ccadbc7-97dc-4cb6-8c63-98b26aa8fae7}" ma:sspId="755c0e60-3cfb-4199-92cf-3a58c40b78d9" ma:termSetId="55940ccc-7d7b-4210-8e03-c6349b63acc9"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a4b1f4b-9c89-44f3-ac9d-f94b0601c0dc}" ma:internalName="TaxCatchAll" ma:showField="CatchAllData" ma:web="9ba5c703-fee6-476c-9160-dd4aeba031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ab7f6-a955-4aac-bb1b-9626945f10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a5c703-fee6-476c-9160-dd4aeba031d9"/>
    <occadbc797dc4cb68c6398b26aa8fae7 xmlns="9ba5c703-fee6-476c-9160-dd4aeba031d9">
      <Terms xmlns="http://schemas.microsoft.com/office/infopath/2007/PartnerControls"/>
    </occadbc797dc4cb68c6398b26aa8fae7>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FDA752-80AD-4793-990F-B1D068A77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5c703-fee6-476c-9160-dd4aeba031d9"/>
    <ds:schemaRef ds:uri="a6cab7f6-a955-4aac-bb1b-9626945f1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8E6093-C55E-4E5C-9DDC-1E1E545966CD}">
  <ds:schemaRefs>
    <ds:schemaRef ds:uri="http://schemas.microsoft.com/office/2006/metadata/properties"/>
    <ds:schemaRef ds:uri="http://schemas.microsoft.com/office/infopath/2007/PartnerControls"/>
    <ds:schemaRef ds:uri="9ba5c703-fee6-476c-9160-dd4aeba031d9"/>
  </ds:schemaRefs>
</ds:datastoreItem>
</file>

<file path=customXml/itemProps3.xml><?xml version="1.0" encoding="utf-8"?>
<ds:datastoreItem xmlns:ds="http://schemas.openxmlformats.org/officeDocument/2006/customXml" ds:itemID="{D61A3D76-1DDC-4484-8DE7-003946FE0E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Home gym checklist</Template>
  <TotalTime>0</TotalTime>
  <Pages>1</Pages>
  <Words>775</Words>
  <Characters>4424</Characters>
  <Application>Microsoft Office Word</Application>
  <DocSecurity>0</DocSecurity>
  <Lines>36</Lines>
  <Paragraphs>10</Paragraphs>
  <ScaleCrop>false</ScaleCrop>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2020-10-13T11:41:00Z</dcterms:created>
  <dcterms:modified xsi:type="dcterms:W3CDTF">2020-10-13T11:41:00Z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0x0101009ACE22684138A84EBE1243FB16D1034A</vt:lpwstr>
  </property>
  <property fmtid="{D5CDD505-2E9C-101B-9397-08002B2CF9AE}" pid="3" name="Order">
    <vt:r8>100</vt:r8>
  </property>
  <property fmtid="{D5CDD505-2E9C-101B-9397-08002B2CF9AE}" pid="4" name="Staff Category">
    <vt:lpwstr/>
  </property>
</Properties>
</file>